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6693"/>
        <w:gridCol w:w="1899"/>
      </w:tblGrid>
      <w:tr w:rsidR="00A26E49" w:rsidRPr="00AC5ACD" w14:paraId="2B72262E" w14:textId="77777777" w:rsidTr="00A26E49">
        <w:trPr>
          <w:trHeight w:val="2268"/>
          <w:jc w:val="center"/>
        </w:trPr>
        <w:tc>
          <w:tcPr>
            <w:tcW w:w="1899" w:type="dxa"/>
            <w:vAlign w:val="center"/>
          </w:tcPr>
          <w:p w14:paraId="21F7BA34" w14:textId="7A7EB32C" w:rsidR="00A26E49" w:rsidRPr="00AC5ACD" w:rsidRDefault="00A26E49" w:rsidP="003B23EE">
            <w:pPr>
              <w:jc w:val="center"/>
              <w:rPr>
                <w:b/>
                <w:lang w:val="en-US"/>
              </w:rPr>
            </w:pPr>
            <w:r w:rsidRPr="00AC5ACD">
              <w:rPr>
                <w:b/>
                <w:noProof/>
                <w:lang w:val="en-US"/>
              </w:rPr>
              <w:drawing>
                <wp:inline distT="0" distB="0" distL="0" distR="0" wp14:anchorId="69AC9F7C" wp14:editId="5AE6A0F6">
                  <wp:extent cx="904764" cy="907084"/>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552" cy="915895"/>
                          </a:xfrm>
                          <a:prstGeom prst="rect">
                            <a:avLst/>
                          </a:prstGeom>
                        </pic:spPr>
                      </pic:pic>
                    </a:graphicData>
                  </a:graphic>
                </wp:inline>
              </w:drawing>
            </w:r>
          </w:p>
        </w:tc>
        <w:tc>
          <w:tcPr>
            <w:tcW w:w="6693" w:type="dxa"/>
            <w:vAlign w:val="center"/>
          </w:tcPr>
          <w:p w14:paraId="7B4BB059" w14:textId="77777777" w:rsidR="00592227" w:rsidRPr="00AC5ACD" w:rsidRDefault="00592227" w:rsidP="00592227">
            <w:pPr>
              <w:jc w:val="center"/>
              <w:rPr>
                <w:b/>
                <w:lang w:val="en-US"/>
              </w:rPr>
            </w:pPr>
            <w:r w:rsidRPr="00AC5ACD">
              <w:rPr>
                <w:b/>
                <w:lang w:val="en-US"/>
              </w:rPr>
              <w:t>REPUBLIC OF TÜRKİYE</w:t>
            </w:r>
          </w:p>
          <w:p w14:paraId="21B93873" w14:textId="77777777" w:rsidR="00592227" w:rsidRPr="00AC5ACD" w:rsidRDefault="00592227" w:rsidP="00592227">
            <w:pPr>
              <w:jc w:val="center"/>
              <w:rPr>
                <w:b/>
                <w:lang w:val="en-US"/>
              </w:rPr>
            </w:pPr>
            <w:r w:rsidRPr="00AC5ACD">
              <w:rPr>
                <w:b/>
                <w:lang w:val="en-US"/>
              </w:rPr>
              <w:t>BANDIRMA ONYEDİ EYLÜL UNIVERSITY</w:t>
            </w:r>
          </w:p>
          <w:p w14:paraId="59B75FD4" w14:textId="77777777" w:rsidR="00592227" w:rsidRPr="00AC5ACD" w:rsidRDefault="00592227" w:rsidP="00592227">
            <w:pPr>
              <w:jc w:val="center"/>
              <w:rPr>
                <w:b/>
                <w:lang w:val="en-US"/>
              </w:rPr>
            </w:pPr>
            <w:r w:rsidRPr="00AC5ACD">
              <w:rPr>
                <w:b/>
                <w:lang w:val="en-US"/>
              </w:rPr>
              <w:t>FACULTY OF ENGINEERING AND NATURAL SCIENCES</w:t>
            </w:r>
          </w:p>
          <w:p w14:paraId="37AF2EDD" w14:textId="6AE42FDD" w:rsidR="00A26E49" w:rsidRPr="00AC5ACD" w:rsidRDefault="00592227" w:rsidP="00592227">
            <w:pPr>
              <w:jc w:val="center"/>
              <w:rPr>
                <w:b/>
                <w:lang w:val="en-US"/>
              </w:rPr>
            </w:pPr>
            <w:r w:rsidRPr="00AC5ACD">
              <w:rPr>
                <w:b/>
                <w:lang w:val="en-US"/>
              </w:rPr>
              <w:t>WORKPLACE TRAINING AND PRACTICE AGREEMENT REGARDING THE PRINCIPLES OF WORKPLACE TRAINING AND PRACTICE AND THE OBLIGATIONS OF THE PARTIES</w:t>
            </w:r>
          </w:p>
        </w:tc>
        <w:tc>
          <w:tcPr>
            <w:tcW w:w="1899" w:type="dxa"/>
            <w:vAlign w:val="center"/>
          </w:tcPr>
          <w:p w14:paraId="56A5A32F" w14:textId="0DE5E68C" w:rsidR="00A26E49" w:rsidRPr="00AC5ACD" w:rsidRDefault="00A26E49" w:rsidP="003B23EE">
            <w:pPr>
              <w:jc w:val="center"/>
              <w:rPr>
                <w:b/>
                <w:lang w:val="en-US"/>
              </w:rPr>
            </w:pPr>
            <w:r w:rsidRPr="00AC5ACD">
              <w:rPr>
                <w:b/>
                <w:noProof/>
                <w:lang w:val="en-US"/>
              </w:rPr>
              <w:drawing>
                <wp:inline distT="0" distB="0" distL="0" distR="0" wp14:anchorId="47CA47A6" wp14:editId="4088CB28">
                  <wp:extent cx="904764" cy="907084"/>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552" cy="915895"/>
                          </a:xfrm>
                          <a:prstGeom prst="rect">
                            <a:avLst/>
                          </a:prstGeom>
                        </pic:spPr>
                      </pic:pic>
                    </a:graphicData>
                  </a:graphic>
                </wp:inline>
              </w:drawing>
            </w:r>
          </w:p>
        </w:tc>
      </w:tr>
    </w:tbl>
    <w:p w14:paraId="32BB90ED" w14:textId="77777777" w:rsidR="00E57281" w:rsidRPr="00AC5ACD" w:rsidRDefault="00E57281" w:rsidP="00E84510">
      <w:pPr>
        <w:jc w:val="center"/>
        <w:rPr>
          <w:b/>
          <w:lang w:val="en-US"/>
        </w:rPr>
      </w:pPr>
    </w:p>
    <w:p w14:paraId="60B39D9A" w14:textId="77777777" w:rsidR="0047148E" w:rsidRPr="00AC5ACD" w:rsidRDefault="0047148E" w:rsidP="00E84510">
      <w:pPr>
        <w:jc w:val="both"/>
        <w:rPr>
          <w:lang w:val="en-US"/>
        </w:rPr>
      </w:pPr>
    </w:p>
    <w:p w14:paraId="65B1FE0D" w14:textId="3950AC9D" w:rsidR="0047148E" w:rsidRPr="00AC5ACD" w:rsidRDefault="0047148E" w:rsidP="00E84510">
      <w:pPr>
        <w:jc w:val="both"/>
        <w:rPr>
          <w:b/>
          <w:lang w:val="en-US"/>
        </w:rPr>
      </w:pPr>
      <w:r w:rsidRPr="00AC5ACD">
        <w:rPr>
          <w:b/>
          <w:lang w:val="en-US"/>
        </w:rPr>
        <w:t xml:space="preserve">A. </w:t>
      </w:r>
      <w:r w:rsidR="00592227" w:rsidRPr="00AC5ACD">
        <w:rPr>
          <w:b/>
          <w:bCs/>
          <w:lang w:val="en-US"/>
        </w:rPr>
        <w:t>General Provisions</w:t>
      </w:r>
    </w:p>
    <w:p w14:paraId="786C2225" w14:textId="77777777" w:rsidR="0047148E" w:rsidRPr="00AC5ACD" w:rsidRDefault="0047148E" w:rsidP="00E84510">
      <w:pPr>
        <w:jc w:val="both"/>
        <w:rPr>
          <w:lang w:val="en-US"/>
        </w:rPr>
      </w:pPr>
    </w:p>
    <w:p w14:paraId="419110F0" w14:textId="36B502A4" w:rsidR="00B22D68" w:rsidRPr="00AC5ACD" w:rsidRDefault="00592227" w:rsidP="00B22D68">
      <w:pPr>
        <w:tabs>
          <w:tab w:val="left" w:pos="2160"/>
        </w:tabs>
        <w:jc w:val="both"/>
        <w:rPr>
          <w:lang w:val="en-US"/>
        </w:rPr>
      </w:pPr>
      <w:r w:rsidRPr="00AC5ACD">
        <w:rPr>
          <w:b/>
          <w:lang w:val="en-US"/>
        </w:rPr>
        <w:t>Article</w:t>
      </w:r>
      <w:r w:rsidR="00B22D68" w:rsidRPr="00AC5ACD">
        <w:rPr>
          <w:b/>
          <w:lang w:val="en-US"/>
        </w:rPr>
        <w:t xml:space="preserve"> 1-</w:t>
      </w:r>
      <w:r w:rsidR="00B22D68" w:rsidRPr="00AC5ACD">
        <w:rPr>
          <w:lang w:val="en-US"/>
        </w:rPr>
        <w:t xml:space="preserve"> </w:t>
      </w:r>
      <w:r w:rsidRPr="00AC5ACD">
        <w:rPr>
          <w:lang w:val="en-US"/>
        </w:rPr>
        <w:t xml:space="preserve">This agreement, prepared in accordance with Law No. 3308 on Vocational Education in order to regulate the principles of workplace training to be carried out in enterprises for students of the Faculty/ </w:t>
      </w:r>
      <w:bookmarkStart w:id="0" w:name="_Hlk230343248"/>
      <w:r w:rsidRPr="00AC5ACD">
        <w:rPr>
          <w:lang w:val="en-US"/>
        </w:rPr>
        <w:t>College</w:t>
      </w:r>
      <w:bookmarkEnd w:id="0"/>
      <w:r w:rsidRPr="00AC5ACD">
        <w:rPr>
          <w:lang w:val="en-US"/>
        </w:rPr>
        <w:t>/ Vocational School, is signed between the Faculty Dean’s Office / College Directorate / Vocational School Directorate, the Internship Coordinator, the Enterprise, and the Intern student.</w:t>
      </w:r>
    </w:p>
    <w:p w14:paraId="7543993B" w14:textId="77777777" w:rsidR="00B22D68" w:rsidRPr="00AC5ACD" w:rsidRDefault="00B22D68" w:rsidP="00B22D68">
      <w:pPr>
        <w:tabs>
          <w:tab w:val="left" w:pos="2160"/>
        </w:tabs>
        <w:spacing w:line="120" w:lineRule="auto"/>
        <w:jc w:val="both"/>
        <w:rPr>
          <w:lang w:val="en-US"/>
        </w:rPr>
      </w:pPr>
    </w:p>
    <w:p w14:paraId="3D5A68AA" w14:textId="19C6EDB1" w:rsidR="00B22D68" w:rsidRPr="00AC5ACD" w:rsidRDefault="00592227" w:rsidP="00B22D68">
      <w:pPr>
        <w:jc w:val="both"/>
        <w:rPr>
          <w:color w:val="000000"/>
          <w:spacing w:val="-2"/>
          <w:lang w:val="en-US"/>
        </w:rPr>
      </w:pPr>
      <w:r w:rsidRPr="00AC5ACD">
        <w:rPr>
          <w:b/>
          <w:lang w:val="en-US"/>
        </w:rPr>
        <w:t xml:space="preserve">Article </w:t>
      </w:r>
      <w:r w:rsidR="00B22D68" w:rsidRPr="00AC5ACD">
        <w:rPr>
          <w:b/>
          <w:lang w:val="en-US"/>
        </w:rPr>
        <w:t>2-</w:t>
      </w:r>
      <w:r w:rsidR="00B22D68" w:rsidRPr="00AC5ACD">
        <w:rPr>
          <w:lang w:val="en-US"/>
        </w:rPr>
        <w:t xml:space="preserve"> </w:t>
      </w:r>
      <w:r w:rsidR="00C15A61" w:rsidRPr="00AC5ACD">
        <w:rPr>
          <w:color w:val="000000"/>
          <w:spacing w:val="-2"/>
          <w:lang w:val="en-US"/>
        </w:rPr>
        <w:t xml:space="preserve">This agreement, prepared in three copies and signed by the parties, shall be retained as follows: one copy by the Faculty Dean’s Office/ </w:t>
      </w:r>
      <w:r w:rsidR="00C15A61" w:rsidRPr="00AC5ACD">
        <w:rPr>
          <w:lang w:val="en-US"/>
        </w:rPr>
        <w:t xml:space="preserve">College </w:t>
      </w:r>
      <w:r w:rsidR="00C15A61" w:rsidRPr="00AC5ACD">
        <w:rPr>
          <w:color w:val="000000"/>
          <w:spacing w:val="-2"/>
          <w:lang w:val="en-US"/>
        </w:rPr>
        <w:t>Directorate/ Vocational School Directorate, one copy by the enterprise, and one copy by the student.</w:t>
      </w:r>
    </w:p>
    <w:p w14:paraId="506E21E4" w14:textId="77777777" w:rsidR="00B22D68" w:rsidRPr="00AC5ACD" w:rsidRDefault="00B22D68" w:rsidP="00B22D68">
      <w:pPr>
        <w:tabs>
          <w:tab w:val="left" w:pos="2160"/>
        </w:tabs>
        <w:spacing w:line="120" w:lineRule="auto"/>
        <w:jc w:val="both"/>
        <w:rPr>
          <w:lang w:val="en-US"/>
        </w:rPr>
      </w:pPr>
      <w:r w:rsidRPr="00AC5ACD">
        <w:rPr>
          <w:lang w:val="en-US"/>
        </w:rPr>
        <w:t xml:space="preserve">          </w:t>
      </w:r>
    </w:p>
    <w:p w14:paraId="2C170364" w14:textId="3C61DBEB" w:rsidR="00B22D68" w:rsidRPr="00AC5ACD" w:rsidRDefault="00592227" w:rsidP="00B22D68">
      <w:pPr>
        <w:tabs>
          <w:tab w:val="left" w:pos="2160"/>
        </w:tabs>
        <w:jc w:val="both"/>
        <w:rPr>
          <w:lang w:val="en-US"/>
        </w:rPr>
      </w:pPr>
      <w:r w:rsidRPr="00AC5ACD">
        <w:rPr>
          <w:b/>
          <w:lang w:val="en-US"/>
        </w:rPr>
        <w:t xml:space="preserve">Article </w:t>
      </w:r>
      <w:r w:rsidR="00B22D68" w:rsidRPr="00AC5ACD">
        <w:rPr>
          <w:b/>
          <w:lang w:val="en-US"/>
        </w:rPr>
        <w:t>3-</w:t>
      </w:r>
      <w:r w:rsidR="00B22D68" w:rsidRPr="00AC5ACD">
        <w:rPr>
          <w:lang w:val="en-US"/>
        </w:rPr>
        <w:t xml:space="preserve"> </w:t>
      </w:r>
      <w:r w:rsidR="00C15A61" w:rsidRPr="00AC5ACD">
        <w:rPr>
          <w:lang w:val="en-US"/>
        </w:rPr>
        <w:t>This agreement covers the educational, practical, and internship-related activities to be carried out by students of the Faculty/ College/ Vocational School within Vocational and Technical Education Zones at workplaces located both domestic and international.</w:t>
      </w:r>
    </w:p>
    <w:p w14:paraId="09E9EBD2" w14:textId="77777777" w:rsidR="00B22D68" w:rsidRPr="00AC5ACD" w:rsidRDefault="00B22D68" w:rsidP="00B22D68">
      <w:pPr>
        <w:tabs>
          <w:tab w:val="left" w:pos="2160"/>
        </w:tabs>
        <w:spacing w:line="120" w:lineRule="auto"/>
        <w:jc w:val="both"/>
        <w:rPr>
          <w:lang w:val="en-US"/>
        </w:rPr>
      </w:pPr>
    </w:p>
    <w:p w14:paraId="6E089E9E" w14:textId="549AF1DB" w:rsidR="00B22D68" w:rsidRPr="00AC5ACD" w:rsidRDefault="00592227" w:rsidP="00B22D68">
      <w:pPr>
        <w:jc w:val="both"/>
        <w:rPr>
          <w:lang w:val="en-US"/>
        </w:rPr>
      </w:pPr>
      <w:r w:rsidRPr="00AC5ACD">
        <w:rPr>
          <w:b/>
          <w:lang w:val="en-US"/>
        </w:rPr>
        <w:t xml:space="preserve">Article </w:t>
      </w:r>
      <w:r w:rsidR="00B22D68" w:rsidRPr="00AC5ACD">
        <w:rPr>
          <w:b/>
          <w:lang w:val="en-US"/>
        </w:rPr>
        <w:t>4-</w:t>
      </w:r>
      <w:r w:rsidR="00B22D68" w:rsidRPr="00AC5ACD">
        <w:rPr>
          <w:lang w:val="en-US"/>
        </w:rPr>
        <w:t xml:space="preserve"> </w:t>
      </w:r>
      <w:r w:rsidR="00C15A61" w:rsidRPr="00AC5ACD">
        <w:rPr>
          <w:lang w:val="en-US"/>
        </w:rPr>
        <w:t>The internship training of students undertaking workplace training in enterprises shall be conducted on the dates announced by the Faculty Dean’s Office/ College Directorate/ Vocational School Directorate in accordance with the academic calendar of Bandırma Onyedi Eylül University and the relevant internship plans.</w:t>
      </w:r>
    </w:p>
    <w:p w14:paraId="5FDD7568" w14:textId="4DEDFC4F" w:rsidR="00B22D68" w:rsidRPr="00AC5ACD" w:rsidRDefault="00B22D68" w:rsidP="00B22D68">
      <w:pPr>
        <w:jc w:val="both"/>
        <w:rPr>
          <w:lang w:val="en-US"/>
        </w:rPr>
      </w:pPr>
    </w:p>
    <w:p w14:paraId="04D563A9" w14:textId="10450A51" w:rsidR="00B22D68" w:rsidRPr="00AC5ACD" w:rsidRDefault="00B22D68" w:rsidP="00B22D68">
      <w:pPr>
        <w:jc w:val="both"/>
        <w:rPr>
          <w:b/>
          <w:lang w:val="en-US"/>
        </w:rPr>
      </w:pPr>
      <w:r w:rsidRPr="00AC5ACD">
        <w:rPr>
          <w:b/>
          <w:lang w:val="en-US"/>
        </w:rPr>
        <w:t xml:space="preserve">B. </w:t>
      </w:r>
      <w:r w:rsidR="00C15A61" w:rsidRPr="00AC5ACD">
        <w:rPr>
          <w:b/>
          <w:bCs/>
          <w:lang w:val="en-US"/>
        </w:rPr>
        <w:t>Internship Requirement</w:t>
      </w:r>
    </w:p>
    <w:p w14:paraId="095D0657" w14:textId="77777777" w:rsidR="00B22D68" w:rsidRPr="00AC5ACD" w:rsidRDefault="00B22D68" w:rsidP="00B22D68">
      <w:pPr>
        <w:shd w:val="clear" w:color="auto" w:fill="FFFFFF"/>
        <w:jc w:val="both"/>
        <w:rPr>
          <w:sz w:val="18"/>
          <w:szCs w:val="18"/>
          <w:lang w:val="en-US"/>
        </w:rPr>
      </w:pPr>
    </w:p>
    <w:p w14:paraId="70619EE9" w14:textId="325FB785" w:rsidR="008A3737" w:rsidRPr="00AC5ACD" w:rsidRDefault="00592227" w:rsidP="00B22D68">
      <w:pPr>
        <w:shd w:val="clear" w:color="auto" w:fill="FFFFFF"/>
        <w:jc w:val="both"/>
        <w:rPr>
          <w:lang w:val="en-US"/>
        </w:rPr>
      </w:pPr>
      <w:r w:rsidRPr="00AC5ACD">
        <w:rPr>
          <w:b/>
          <w:lang w:val="en-US"/>
        </w:rPr>
        <w:t xml:space="preserve">Article </w:t>
      </w:r>
      <w:r w:rsidR="00B22D68" w:rsidRPr="00AC5ACD">
        <w:rPr>
          <w:b/>
          <w:lang w:val="en-US"/>
        </w:rPr>
        <w:t>5-</w:t>
      </w:r>
      <w:r w:rsidR="00B22D68" w:rsidRPr="00AC5ACD">
        <w:rPr>
          <w:lang w:val="en-US"/>
        </w:rPr>
        <w:t xml:space="preserve"> </w:t>
      </w:r>
      <w:r w:rsidR="00C15A61" w:rsidRPr="00AC5ACD">
        <w:rPr>
          <w:lang w:val="en-US"/>
        </w:rPr>
        <w:t>Students enrolled in the internship course included in their curriculum are required to complete practical training for the number of days specified in the internship regulations of the Faculty / College/ Vocational School where they are studying. The students who enroll in the program through horizontal transfer while already undertaking an internship at another higher education institution must repeat the internship unless they can document that the internship they completed complies with the regulation.</w:t>
      </w:r>
    </w:p>
    <w:p w14:paraId="45D386A7" w14:textId="77777777" w:rsidR="008A3737" w:rsidRPr="00AC5ACD" w:rsidRDefault="008A3737" w:rsidP="00B22D68">
      <w:pPr>
        <w:shd w:val="clear" w:color="auto" w:fill="FFFFFF"/>
        <w:jc w:val="both"/>
        <w:rPr>
          <w:lang w:val="en-US"/>
        </w:rPr>
      </w:pPr>
    </w:p>
    <w:p w14:paraId="5EE18750" w14:textId="7A6DBB6E" w:rsidR="008A3737" w:rsidRPr="00AC5ACD" w:rsidRDefault="008A3737" w:rsidP="008A3737">
      <w:pPr>
        <w:jc w:val="both"/>
        <w:rPr>
          <w:b/>
          <w:lang w:val="en-US"/>
        </w:rPr>
      </w:pPr>
      <w:r w:rsidRPr="00AC5ACD">
        <w:rPr>
          <w:b/>
          <w:lang w:val="en-US"/>
        </w:rPr>
        <w:t xml:space="preserve">C. </w:t>
      </w:r>
      <w:r w:rsidR="00C15A61" w:rsidRPr="00AC5ACD">
        <w:rPr>
          <w:b/>
          <w:lang w:val="en-US"/>
        </w:rPr>
        <w:t>Validness</w:t>
      </w:r>
    </w:p>
    <w:p w14:paraId="0D10EF51" w14:textId="77777777" w:rsidR="008A3737" w:rsidRPr="00AC5ACD" w:rsidRDefault="008A3737" w:rsidP="008A3737">
      <w:pPr>
        <w:tabs>
          <w:tab w:val="left" w:pos="2160"/>
        </w:tabs>
        <w:spacing w:line="120" w:lineRule="auto"/>
        <w:jc w:val="both"/>
        <w:rPr>
          <w:sz w:val="18"/>
          <w:szCs w:val="18"/>
          <w:u w:val="single"/>
          <w:lang w:val="en-US"/>
        </w:rPr>
      </w:pPr>
    </w:p>
    <w:p w14:paraId="5DB9B570" w14:textId="27DE716E" w:rsidR="008A3737" w:rsidRPr="00AC5ACD" w:rsidRDefault="00592227" w:rsidP="008A3737">
      <w:pPr>
        <w:jc w:val="both"/>
        <w:rPr>
          <w:color w:val="000000"/>
          <w:spacing w:val="-2"/>
          <w:lang w:val="en-US"/>
        </w:rPr>
      </w:pPr>
      <w:r w:rsidRPr="00AC5ACD">
        <w:rPr>
          <w:b/>
          <w:lang w:val="en-US"/>
        </w:rPr>
        <w:t xml:space="preserve">Article </w:t>
      </w:r>
      <w:r w:rsidR="008A3737" w:rsidRPr="00AC5ACD">
        <w:rPr>
          <w:b/>
          <w:lang w:val="en-US"/>
        </w:rPr>
        <w:t>6-</w:t>
      </w:r>
      <w:r w:rsidR="008A3737" w:rsidRPr="00AC5ACD">
        <w:rPr>
          <w:lang w:val="en-US"/>
        </w:rPr>
        <w:t xml:space="preserve"> </w:t>
      </w:r>
      <w:r w:rsidR="00C15A61" w:rsidRPr="00AC5ACD">
        <w:rPr>
          <w:lang w:val="en-US"/>
        </w:rPr>
        <w:t>This agreement, signed by the parties in accordance with the internship dates announced by the Faculty/ College/ Vocational School based on the academic calendar of Bandırma Onyedi Eylül University, shall remain valid until the student completes the internship training.</w:t>
      </w:r>
    </w:p>
    <w:p w14:paraId="387280AD" w14:textId="77777777" w:rsidR="008A3737" w:rsidRPr="00AC5ACD" w:rsidRDefault="008A3737" w:rsidP="008A3737">
      <w:pPr>
        <w:tabs>
          <w:tab w:val="left" w:pos="540"/>
        </w:tabs>
        <w:spacing w:line="120" w:lineRule="auto"/>
        <w:jc w:val="both"/>
        <w:rPr>
          <w:lang w:val="en-US"/>
        </w:rPr>
      </w:pPr>
      <w:r w:rsidRPr="00AC5ACD">
        <w:rPr>
          <w:lang w:val="en-US"/>
        </w:rPr>
        <w:tab/>
      </w:r>
    </w:p>
    <w:p w14:paraId="1BBF3169" w14:textId="24462F45" w:rsidR="008A3737" w:rsidRPr="00AC5ACD" w:rsidRDefault="00592227" w:rsidP="008A3737">
      <w:pPr>
        <w:tabs>
          <w:tab w:val="left" w:pos="540"/>
        </w:tabs>
        <w:jc w:val="both"/>
        <w:rPr>
          <w:lang w:val="en-US"/>
        </w:rPr>
      </w:pPr>
      <w:r w:rsidRPr="00AC5ACD">
        <w:rPr>
          <w:b/>
          <w:lang w:val="en-US"/>
        </w:rPr>
        <w:t xml:space="preserve">Article </w:t>
      </w:r>
      <w:r w:rsidR="008A3737" w:rsidRPr="00AC5ACD">
        <w:rPr>
          <w:b/>
          <w:lang w:val="en-US"/>
        </w:rPr>
        <w:t>7-</w:t>
      </w:r>
      <w:r w:rsidR="008A3737" w:rsidRPr="00AC5ACD">
        <w:rPr>
          <w:lang w:val="en-US"/>
        </w:rPr>
        <w:t xml:space="preserve"> </w:t>
      </w:r>
      <w:r w:rsidR="00065B11" w:rsidRPr="00AC5ACD">
        <w:rPr>
          <w:lang w:val="en-US"/>
        </w:rPr>
        <w:t>In the event of a decrease in the number of personnel after the commencement of internship training, students who have already been admitted to the training shall be allowed to continue their training until the completion of their internship period (Law No. 3308, Article 22)</w:t>
      </w:r>
      <w:r w:rsidR="00065B11" w:rsidRPr="00AC5ACD">
        <w:rPr>
          <w:lang w:val="en-US"/>
        </w:rPr>
        <w:t>.</w:t>
      </w:r>
    </w:p>
    <w:p w14:paraId="10D74457" w14:textId="77777777" w:rsidR="008A3737" w:rsidRPr="00AC5ACD" w:rsidRDefault="008A3737" w:rsidP="008A3737">
      <w:pPr>
        <w:tabs>
          <w:tab w:val="left" w:pos="540"/>
        </w:tabs>
        <w:jc w:val="both"/>
        <w:rPr>
          <w:sz w:val="18"/>
          <w:szCs w:val="18"/>
          <w:lang w:val="en-US"/>
        </w:rPr>
      </w:pPr>
    </w:p>
    <w:p w14:paraId="2D65841D" w14:textId="77777777" w:rsidR="008A3737" w:rsidRPr="00AC5ACD" w:rsidRDefault="008A3737" w:rsidP="008A3737">
      <w:pPr>
        <w:tabs>
          <w:tab w:val="left" w:pos="540"/>
        </w:tabs>
        <w:spacing w:line="120" w:lineRule="auto"/>
        <w:jc w:val="both"/>
        <w:rPr>
          <w:sz w:val="18"/>
          <w:szCs w:val="18"/>
          <w:lang w:val="en-US"/>
        </w:rPr>
      </w:pPr>
    </w:p>
    <w:p w14:paraId="2A8A2374" w14:textId="407C8711" w:rsidR="008A3737" w:rsidRPr="00AC5ACD" w:rsidRDefault="00EF6B76" w:rsidP="008A3737">
      <w:pPr>
        <w:jc w:val="both"/>
        <w:rPr>
          <w:b/>
          <w:lang w:val="en-US"/>
        </w:rPr>
      </w:pPr>
      <w:r w:rsidRPr="00AC5ACD">
        <w:rPr>
          <w:b/>
          <w:lang w:val="en-US"/>
        </w:rPr>
        <w:t>Ç</w:t>
      </w:r>
      <w:r w:rsidR="008A3737" w:rsidRPr="00AC5ACD">
        <w:rPr>
          <w:b/>
          <w:lang w:val="en-US"/>
        </w:rPr>
        <w:t xml:space="preserve">. </w:t>
      </w:r>
      <w:r w:rsidR="00C15A61" w:rsidRPr="00AC5ACD">
        <w:rPr>
          <w:b/>
          <w:bCs/>
          <w:lang w:val="en-US"/>
        </w:rPr>
        <w:t>Leave</w:t>
      </w:r>
    </w:p>
    <w:p w14:paraId="107EE798" w14:textId="77777777" w:rsidR="008A3737" w:rsidRPr="00AC5ACD" w:rsidRDefault="008A3737" w:rsidP="008A3737">
      <w:pPr>
        <w:tabs>
          <w:tab w:val="left" w:pos="540"/>
        </w:tabs>
        <w:spacing w:line="120" w:lineRule="auto"/>
        <w:jc w:val="both"/>
        <w:rPr>
          <w:sz w:val="18"/>
          <w:szCs w:val="18"/>
          <w:lang w:val="en-US"/>
        </w:rPr>
      </w:pPr>
    </w:p>
    <w:p w14:paraId="6F876C83" w14:textId="4CDD4558" w:rsidR="008A3737" w:rsidRPr="00AC5ACD" w:rsidRDefault="00592227" w:rsidP="008A3737">
      <w:pPr>
        <w:jc w:val="both"/>
        <w:rPr>
          <w:lang w:val="en-US"/>
        </w:rPr>
      </w:pPr>
      <w:r w:rsidRPr="00AC5ACD">
        <w:rPr>
          <w:b/>
          <w:lang w:val="en-US"/>
        </w:rPr>
        <w:t xml:space="preserve">Article </w:t>
      </w:r>
      <w:r w:rsidR="008A3737" w:rsidRPr="00AC5ACD">
        <w:rPr>
          <w:b/>
          <w:lang w:val="en-US"/>
        </w:rPr>
        <w:t>8-</w:t>
      </w:r>
      <w:r w:rsidR="008A3737" w:rsidRPr="00AC5ACD">
        <w:rPr>
          <w:lang w:val="en-US"/>
        </w:rPr>
        <w:t xml:space="preserve"> </w:t>
      </w:r>
      <w:r w:rsidR="00C15A61" w:rsidRPr="00AC5ACD">
        <w:rPr>
          <w:lang w:val="en-US"/>
        </w:rPr>
        <w:t xml:space="preserve">The student’s working period shall be ……… (……) working days as specified in the internship regulations of the Faculty/ College/ Vocational School. During the internship </w:t>
      </w:r>
      <w:r w:rsidR="00C15A61" w:rsidRPr="00AC5ACD">
        <w:rPr>
          <w:lang w:val="en-US"/>
        </w:rPr>
        <w:lastRenderedPageBreak/>
        <w:t>period, the student shall comply with the working hours of the enterprise/institution where the internship is conducted and shall work during daytime hours within shift systems and may work overtime voluntarily if requested. However, overtime periods shall not be counted as part of the internship duration.</w:t>
      </w:r>
    </w:p>
    <w:p w14:paraId="18C4998A" w14:textId="40E8E2DD" w:rsidR="00E77F72" w:rsidRPr="00AC5ACD" w:rsidRDefault="00E77F72" w:rsidP="008A3737">
      <w:pPr>
        <w:jc w:val="both"/>
        <w:rPr>
          <w:lang w:val="en-US"/>
        </w:rPr>
      </w:pPr>
    </w:p>
    <w:p w14:paraId="6A0D73C1" w14:textId="77777777" w:rsidR="008A3737" w:rsidRPr="00AC5ACD" w:rsidRDefault="008A3737" w:rsidP="008A3737">
      <w:pPr>
        <w:spacing w:line="120" w:lineRule="auto"/>
        <w:jc w:val="both"/>
        <w:rPr>
          <w:sz w:val="18"/>
          <w:szCs w:val="18"/>
          <w:lang w:val="en-US"/>
        </w:rPr>
      </w:pPr>
      <w:r w:rsidRPr="00AC5ACD">
        <w:rPr>
          <w:sz w:val="18"/>
          <w:szCs w:val="18"/>
          <w:lang w:val="en-US"/>
        </w:rPr>
        <w:t xml:space="preserve">           </w:t>
      </w:r>
    </w:p>
    <w:p w14:paraId="211EAA67" w14:textId="55D291B8" w:rsidR="008A3737" w:rsidRPr="00AC5ACD" w:rsidRDefault="00EF6B76" w:rsidP="008A3737">
      <w:pPr>
        <w:jc w:val="both"/>
        <w:rPr>
          <w:b/>
          <w:lang w:val="en-US"/>
        </w:rPr>
      </w:pPr>
      <w:r w:rsidRPr="00AC5ACD">
        <w:rPr>
          <w:b/>
          <w:lang w:val="en-US"/>
        </w:rPr>
        <w:t>D</w:t>
      </w:r>
      <w:r w:rsidR="008A3737" w:rsidRPr="00AC5ACD">
        <w:rPr>
          <w:b/>
          <w:lang w:val="en-US"/>
        </w:rPr>
        <w:t xml:space="preserve">. </w:t>
      </w:r>
      <w:r w:rsidR="00C15A61" w:rsidRPr="00AC5ACD">
        <w:rPr>
          <w:b/>
          <w:bCs/>
          <w:lang w:val="en-US"/>
        </w:rPr>
        <w:t>Insurance</w:t>
      </w:r>
    </w:p>
    <w:p w14:paraId="307BEB7D" w14:textId="77777777" w:rsidR="008A3737" w:rsidRPr="00AC5ACD" w:rsidRDefault="008A3737" w:rsidP="008A3737">
      <w:pPr>
        <w:spacing w:line="120" w:lineRule="auto"/>
        <w:jc w:val="both"/>
        <w:rPr>
          <w:sz w:val="18"/>
          <w:szCs w:val="18"/>
          <w:u w:val="single"/>
          <w:lang w:val="en-US"/>
        </w:rPr>
      </w:pPr>
    </w:p>
    <w:p w14:paraId="1D05EB7C" w14:textId="42C7E339" w:rsidR="008A3737" w:rsidRPr="00AC5ACD" w:rsidRDefault="00592227" w:rsidP="008A3737">
      <w:pPr>
        <w:jc w:val="both"/>
        <w:rPr>
          <w:lang w:val="en-US"/>
        </w:rPr>
      </w:pPr>
      <w:r w:rsidRPr="00AC5ACD">
        <w:rPr>
          <w:b/>
          <w:lang w:val="en-US"/>
        </w:rPr>
        <w:t xml:space="preserve">Article </w:t>
      </w:r>
      <w:r w:rsidR="008A3737" w:rsidRPr="00AC5ACD">
        <w:rPr>
          <w:b/>
          <w:lang w:val="en-US"/>
        </w:rPr>
        <w:t>9-</w:t>
      </w:r>
      <w:r w:rsidR="00C15A61" w:rsidRPr="00AC5ACD">
        <w:rPr>
          <w:lang w:val="en-US"/>
        </w:rPr>
        <w:t>The students may be provided with health insurance by the enterprise/institution. For students whose health insurance is not provided by the enterprise /institution, with the conclusion of this contract, occupational accident and occupational disease insurance will be arranged by the Faculty Dean's Office/ College Directorate/ Vocational School Directorate in accordance with Article 5(b) of the Social Insurance Law No. 5510, for the duration of their internship training at the enterprise/institution.</w:t>
      </w:r>
    </w:p>
    <w:p w14:paraId="0727BC0F" w14:textId="77777777" w:rsidR="008A3737" w:rsidRPr="00AC5ACD" w:rsidRDefault="008A3737" w:rsidP="008A3737">
      <w:pPr>
        <w:spacing w:line="120" w:lineRule="auto"/>
        <w:jc w:val="both"/>
        <w:rPr>
          <w:sz w:val="18"/>
          <w:szCs w:val="18"/>
          <w:lang w:val="en-US"/>
        </w:rPr>
      </w:pPr>
    </w:p>
    <w:p w14:paraId="1A662DEB" w14:textId="49782CFB" w:rsidR="008A3737" w:rsidRPr="00AC5ACD" w:rsidRDefault="00592227" w:rsidP="008A3737">
      <w:pPr>
        <w:jc w:val="both"/>
        <w:rPr>
          <w:lang w:val="en-US"/>
        </w:rPr>
      </w:pPr>
      <w:r w:rsidRPr="00AC5ACD">
        <w:rPr>
          <w:b/>
          <w:lang w:val="en-US"/>
        </w:rPr>
        <w:t xml:space="preserve">Article </w:t>
      </w:r>
      <w:r w:rsidR="008A3737" w:rsidRPr="00AC5ACD">
        <w:rPr>
          <w:b/>
          <w:lang w:val="en-US"/>
        </w:rPr>
        <w:t>10-</w:t>
      </w:r>
      <w:r w:rsidR="008A3737" w:rsidRPr="00AC5ACD">
        <w:rPr>
          <w:lang w:val="en-US"/>
        </w:rPr>
        <w:t xml:space="preserve"> </w:t>
      </w:r>
      <w:r w:rsidR="00C15A61" w:rsidRPr="00AC5ACD">
        <w:rPr>
          <w:lang w:val="en-US"/>
        </w:rPr>
        <w:t>The insurance premiums required to be paid by the Faculty Dean’s Office/ College Directorate / Vocational School Directorate shall be paid to the Social Security Institution or transferred to the account of the Institution in accordance with the rates determined by the Social Security Institution.</w:t>
      </w:r>
    </w:p>
    <w:p w14:paraId="5CFC5920" w14:textId="215DAEEB" w:rsidR="008A3737" w:rsidRPr="00AC5ACD" w:rsidRDefault="00C15A61" w:rsidP="008A3737">
      <w:pPr>
        <w:spacing w:line="120" w:lineRule="auto"/>
        <w:jc w:val="both"/>
        <w:rPr>
          <w:lang w:val="en-US"/>
        </w:rPr>
      </w:pPr>
      <w:r w:rsidRPr="00AC5ACD">
        <w:rPr>
          <w:lang w:val="en-US"/>
        </w:rPr>
        <w:t xml:space="preserve"> </w:t>
      </w:r>
    </w:p>
    <w:p w14:paraId="57F408C6" w14:textId="339037B1" w:rsidR="008A3737" w:rsidRPr="00AC5ACD" w:rsidRDefault="00592227" w:rsidP="008A3737">
      <w:pPr>
        <w:jc w:val="both"/>
        <w:rPr>
          <w:lang w:val="en-US"/>
        </w:rPr>
      </w:pPr>
      <w:r w:rsidRPr="00AC5ACD">
        <w:rPr>
          <w:b/>
          <w:lang w:val="en-US"/>
        </w:rPr>
        <w:t xml:space="preserve">Article </w:t>
      </w:r>
      <w:r w:rsidR="008A3737" w:rsidRPr="00AC5ACD">
        <w:rPr>
          <w:b/>
          <w:lang w:val="en-US"/>
        </w:rPr>
        <w:t>11-</w:t>
      </w:r>
      <w:r w:rsidR="008A3737" w:rsidRPr="00AC5ACD">
        <w:rPr>
          <w:lang w:val="en-US"/>
        </w:rPr>
        <w:t xml:space="preserve"> </w:t>
      </w:r>
      <w:r w:rsidR="00C15A61" w:rsidRPr="00AC5ACD">
        <w:rPr>
          <w:lang w:val="en-US"/>
        </w:rPr>
        <w:t>Documents related to insurance and premium payments shall be retained by the Faculty Dean’s Office/ College Directorate/ Vocational School Directorate for five (5) years.</w:t>
      </w:r>
    </w:p>
    <w:p w14:paraId="48018033" w14:textId="77777777" w:rsidR="008A3737" w:rsidRPr="00AC5ACD" w:rsidRDefault="008A3737" w:rsidP="008A3737">
      <w:pPr>
        <w:jc w:val="both"/>
        <w:rPr>
          <w:sz w:val="18"/>
          <w:szCs w:val="18"/>
          <w:lang w:val="en-US"/>
        </w:rPr>
      </w:pPr>
    </w:p>
    <w:p w14:paraId="7CA0106C" w14:textId="77777777" w:rsidR="008A3737" w:rsidRPr="00AC5ACD" w:rsidRDefault="008A3737" w:rsidP="008A3737">
      <w:pPr>
        <w:spacing w:line="120" w:lineRule="auto"/>
        <w:jc w:val="both"/>
        <w:rPr>
          <w:b/>
          <w:sz w:val="18"/>
          <w:szCs w:val="18"/>
          <w:u w:val="single"/>
          <w:lang w:val="en-US"/>
        </w:rPr>
      </w:pPr>
    </w:p>
    <w:p w14:paraId="23A2EEA8" w14:textId="06F37CB0" w:rsidR="008A3737" w:rsidRPr="00AC5ACD" w:rsidRDefault="00EF6B76" w:rsidP="008A3737">
      <w:pPr>
        <w:jc w:val="both"/>
        <w:rPr>
          <w:b/>
          <w:lang w:val="en-US"/>
        </w:rPr>
      </w:pPr>
      <w:r w:rsidRPr="00AC5ACD">
        <w:rPr>
          <w:b/>
          <w:lang w:val="en-US"/>
        </w:rPr>
        <w:t xml:space="preserve">E. </w:t>
      </w:r>
      <w:r w:rsidR="00C15A61" w:rsidRPr="00AC5ACD">
        <w:rPr>
          <w:b/>
          <w:bCs/>
          <w:lang w:val="en-US"/>
        </w:rPr>
        <w:t>Student Attendance, Discipline, and Academic Status</w:t>
      </w:r>
    </w:p>
    <w:p w14:paraId="3CAA5A67" w14:textId="77777777" w:rsidR="008A3737" w:rsidRPr="00AC5ACD" w:rsidRDefault="008A3737" w:rsidP="008A3737">
      <w:pPr>
        <w:spacing w:line="120" w:lineRule="auto"/>
        <w:jc w:val="both"/>
        <w:rPr>
          <w:sz w:val="18"/>
          <w:szCs w:val="18"/>
          <w:u w:val="single"/>
          <w:lang w:val="en-US"/>
        </w:rPr>
      </w:pPr>
    </w:p>
    <w:p w14:paraId="6E5B042C" w14:textId="15E522BE" w:rsidR="008A3737" w:rsidRPr="00AC5ACD" w:rsidRDefault="00592227" w:rsidP="008A3737">
      <w:pPr>
        <w:jc w:val="both"/>
        <w:rPr>
          <w:lang w:val="en-US"/>
        </w:rPr>
      </w:pPr>
      <w:r w:rsidRPr="00AC5ACD">
        <w:rPr>
          <w:b/>
          <w:lang w:val="en-US"/>
        </w:rPr>
        <w:t xml:space="preserve">Article </w:t>
      </w:r>
      <w:r w:rsidR="008A3737" w:rsidRPr="00AC5ACD">
        <w:rPr>
          <w:b/>
          <w:lang w:val="en-US"/>
        </w:rPr>
        <w:t>12-</w:t>
      </w:r>
      <w:r w:rsidR="008A3737" w:rsidRPr="00AC5ACD">
        <w:rPr>
          <w:lang w:val="en-US"/>
        </w:rPr>
        <w:t xml:space="preserve"> </w:t>
      </w:r>
      <w:r w:rsidR="00C15A61" w:rsidRPr="00AC5ACD">
        <w:rPr>
          <w:lang w:val="en-US"/>
        </w:rPr>
        <w:t>Students are required to attend the institutions/enterprises where they undertake their internship training.</w:t>
      </w:r>
    </w:p>
    <w:p w14:paraId="34BBF542" w14:textId="77777777" w:rsidR="008A3737" w:rsidRPr="00AC5ACD" w:rsidRDefault="008A3737" w:rsidP="008A3737">
      <w:pPr>
        <w:spacing w:line="120" w:lineRule="auto"/>
        <w:jc w:val="both"/>
        <w:rPr>
          <w:lang w:val="en-US"/>
        </w:rPr>
      </w:pPr>
    </w:p>
    <w:p w14:paraId="29BCC6C2" w14:textId="1E344DB2" w:rsidR="008A3737" w:rsidRPr="00AC5ACD" w:rsidRDefault="00592227" w:rsidP="008A3737">
      <w:pPr>
        <w:jc w:val="both"/>
        <w:rPr>
          <w:lang w:val="en-US"/>
        </w:rPr>
      </w:pPr>
      <w:r w:rsidRPr="00AC5ACD">
        <w:rPr>
          <w:b/>
          <w:lang w:val="en-US"/>
        </w:rPr>
        <w:t xml:space="preserve">Article </w:t>
      </w:r>
      <w:r w:rsidR="008A3737" w:rsidRPr="00AC5ACD">
        <w:rPr>
          <w:b/>
          <w:lang w:val="en-US"/>
        </w:rPr>
        <w:t>13-</w:t>
      </w:r>
      <w:r w:rsidR="008A3737" w:rsidRPr="00AC5ACD">
        <w:rPr>
          <w:lang w:val="en-US"/>
        </w:rPr>
        <w:t xml:space="preserve"> </w:t>
      </w:r>
      <w:r w:rsidR="00C15A61" w:rsidRPr="00AC5ACD">
        <w:rPr>
          <w:lang w:val="en-US"/>
        </w:rPr>
        <w:t>The authorities of the institution/enterprise shall notify the Faculty Dean’s Office/ College Directorate/ Vocational School Directorate within a maximum of five (5) working days regarding any student who fails to attend workplace training for three (3) consecutive working days without a valid excuse.</w:t>
      </w:r>
    </w:p>
    <w:p w14:paraId="0FFD8463" w14:textId="77777777" w:rsidR="008A3737" w:rsidRPr="00AC5ACD" w:rsidRDefault="008A3737" w:rsidP="008A3737">
      <w:pPr>
        <w:jc w:val="both"/>
        <w:rPr>
          <w:lang w:val="en-US"/>
        </w:rPr>
      </w:pPr>
    </w:p>
    <w:p w14:paraId="1EB73AEE" w14:textId="4FFD5548" w:rsidR="00C15A61" w:rsidRPr="00AC5ACD" w:rsidRDefault="00592227" w:rsidP="008A3737">
      <w:pPr>
        <w:jc w:val="both"/>
        <w:rPr>
          <w:lang w:val="en-US"/>
        </w:rPr>
      </w:pPr>
      <w:r w:rsidRPr="00AC5ACD">
        <w:rPr>
          <w:b/>
          <w:lang w:val="en-US"/>
        </w:rPr>
        <w:t xml:space="preserve">Article </w:t>
      </w:r>
      <w:r w:rsidR="008A3737" w:rsidRPr="00AC5ACD">
        <w:rPr>
          <w:b/>
          <w:lang w:val="en-US"/>
        </w:rPr>
        <w:t>14-</w:t>
      </w:r>
      <w:r w:rsidR="008A3737" w:rsidRPr="00AC5ACD">
        <w:rPr>
          <w:lang w:val="en-US"/>
        </w:rPr>
        <w:t xml:space="preserve"> </w:t>
      </w:r>
      <w:r w:rsidR="00C15A61" w:rsidRPr="00AC5ACD">
        <w:rPr>
          <w:lang w:val="en-US"/>
        </w:rPr>
        <w:t>If students engage in behavior at workplaces that warrants disciplinary investigation, the workplace must report this in writing to the Faculty Dean's Office/School Directorate/Vocational School Directorate. Disciplinary procedures shall be carried out in accordance with the provisions of the “</w:t>
      </w:r>
      <w:r w:rsidR="00C15A61" w:rsidRPr="00AC5ACD">
        <w:rPr>
          <w:b/>
          <w:bCs/>
          <w:lang w:val="en-US"/>
        </w:rPr>
        <w:t>Higher Education Institutions Student Disciplinary Regulation</w:t>
      </w:r>
      <w:r w:rsidR="00C15A61" w:rsidRPr="00AC5ACD">
        <w:rPr>
          <w:lang w:val="en-US"/>
        </w:rPr>
        <w:t>”. The outcome shall be reported to the relevant enterprise in writing.</w:t>
      </w:r>
    </w:p>
    <w:p w14:paraId="3D6B5B71" w14:textId="77777777" w:rsidR="008A3737" w:rsidRPr="00AC5ACD" w:rsidRDefault="008A3737" w:rsidP="00C15A61">
      <w:pPr>
        <w:jc w:val="both"/>
        <w:rPr>
          <w:lang w:val="en-US"/>
        </w:rPr>
      </w:pPr>
    </w:p>
    <w:p w14:paraId="3F780B07" w14:textId="49B937C4" w:rsidR="008A3737" w:rsidRPr="00AC5ACD" w:rsidRDefault="00592227" w:rsidP="008A3737">
      <w:pPr>
        <w:tabs>
          <w:tab w:val="left" w:pos="2160"/>
        </w:tabs>
        <w:jc w:val="both"/>
        <w:rPr>
          <w:lang w:val="en-US"/>
        </w:rPr>
      </w:pPr>
      <w:r w:rsidRPr="00AC5ACD">
        <w:rPr>
          <w:b/>
          <w:lang w:val="en-US"/>
        </w:rPr>
        <w:t xml:space="preserve">Article </w:t>
      </w:r>
      <w:r w:rsidR="008A3737" w:rsidRPr="00AC5ACD">
        <w:rPr>
          <w:b/>
          <w:lang w:val="en-US"/>
        </w:rPr>
        <w:t>15-</w:t>
      </w:r>
      <w:r w:rsidR="008A3737" w:rsidRPr="00AC5ACD">
        <w:rPr>
          <w:lang w:val="en-US"/>
        </w:rPr>
        <w:t xml:space="preserve"> </w:t>
      </w:r>
      <w:r w:rsidR="00C15A61" w:rsidRPr="00AC5ACD">
        <w:rPr>
          <w:lang w:val="en-US"/>
        </w:rPr>
        <w:t xml:space="preserve">The academic performance evaluation of students receiving internship training in enterprises shall be conducted in accordance with the </w:t>
      </w:r>
      <w:r w:rsidR="00C15A61" w:rsidRPr="00AC5ACD">
        <w:rPr>
          <w:b/>
          <w:bCs/>
          <w:lang w:val="en-US"/>
        </w:rPr>
        <w:t>Bandırma Onyedi Eylül University Associate Degree and Undergraduate Education-Teaching, and Examination Regulations</w:t>
      </w:r>
      <w:r w:rsidR="00C15A61" w:rsidRPr="00AC5ACD">
        <w:rPr>
          <w:lang w:val="en-US"/>
        </w:rPr>
        <w:t>.</w:t>
      </w:r>
    </w:p>
    <w:p w14:paraId="080D31A2" w14:textId="77777777" w:rsidR="00EF6B76" w:rsidRPr="00AC5ACD" w:rsidRDefault="00EF6B76" w:rsidP="008A3737">
      <w:pPr>
        <w:tabs>
          <w:tab w:val="left" w:pos="2160"/>
        </w:tabs>
        <w:jc w:val="both"/>
        <w:rPr>
          <w:lang w:val="en-US"/>
        </w:rPr>
      </w:pPr>
    </w:p>
    <w:p w14:paraId="7B4BED65" w14:textId="77777777" w:rsidR="008A3737" w:rsidRPr="00AC5ACD" w:rsidRDefault="008A3737" w:rsidP="008A3737">
      <w:pPr>
        <w:spacing w:line="120" w:lineRule="auto"/>
        <w:ind w:firstLine="709"/>
        <w:jc w:val="both"/>
        <w:rPr>
          <w:sz w:val="18"/>
          <w:szCs w:val="18"/>
          <w:lang w:val="en-US"/>
        </w:rPr>
      </w:pPr>
    </w:p>
    <w:p w14:paraId="2ADF4470" w14:textId="523309CF" w:rsidR="008A3737" w:rsidRPr="00AC5ACD" w:rsidRDefault="00EF6B76" w:rsidP="008A3737">
      <w:pPr>
        <w:jc w:val="both"/>
        <w:rPr>
          <w:b/>
          <w:lang w:val="en-US"/>
        </w:rPr>
      </w:pPr>
      <w:r w:rsidRPr="00AC5ACD">
        <w:rPr>
          <w:b/>
          <w:lang w:val="en-US"/>
        </w:rPr>
        <w:t xml:space="preserve">F. </w:t>
      </w:r>
      <w:r w:rsidR="005C3E1F" w:rsidRPr="00AC5ACD">
        <w:rPr>
          <w:b/>
          <w:lang w:val="en-US"/>
        </w:rPr>
        <w:t>Duties and Responsibilities of the Parties</w:t>
      </w:r>
    </w:p>
    <w:p w14:paraId="52514332" w14:textId="77777777" w:rsidR="008A3737" w:rsidRPr="00AC5ACD" w:rsidRDefault="008A3737" w:rsidP="008A3737">
      <w:pPr>
        <w:jc w:val="both"/>
        <w:rPr>
          <w:b/>
          <w:sz w:val="18"/>
          <w:szCs w:val="18"/>
          <w:u w:val="single"/>
          <w:lang w:val="en-US"/>
        </w:rPr>
      </w:pPr>
    </w:p>
    <w:p w14:paraId="128BAC15" w14:textId="13BB0980" w:rsidR="008A3737" w:rsidRPr="00AC5ACD" w:rsidRDefault="00592227" w:rsidP="008A3737">
      <w:pPr>
        <w:jc w:val="both"/>
        <w:rPr>
          <w:lang w:val="en-US"/>
        </w:rPr>
      </w:pPr>
      <w:r w:rsidRPr="00AC5ACD">
        <w:rPr>
          <w:b/>
          <w:lang w:val="en-US"/>
        </w:rPr>
        <w:t xml:space="preserve">Article </w:t>
      </w:r>
      <w:r w:rsidR="008A3737" w:rsidRPr="00AC5ACD">
        <w:rPr>
          <w:b/>
          <w:lang w:val="en-US"/>
        </w:rPr>
        <w:t>16-</w:t>
      </w:r>
      <w:r w:rsidR="008A3737" w:rsidRPr="00AC5ACD">
        <w:rPr>
          <w:lang w:val="en-US"/>
        </w:rPr>
        <w:t xml:space="preserve"> </w:t>
      </w:r>
      <w:r w:rsidR="00AC5ACD" w:rsidRPr="00AC5ACD">
        <w:rPr>
          <w:lang w:val="en-US"/>
        </w:rPr>
        <w:t xml:space="preserve">Duties </w:t>
      </w:r>
      <w:r w:rsidR="005C3E1F" w:rsidRPr="00AC5ACD">
        <w:rPr>
          <w:lang w:val="en-US"/>
        </w:rPr>
        <w:t>and responsibilities of the institutions/enterprises providing workplace training are as follows:</w:t>
      </w:r>
    </w:p>
    <w:p w14:paraId="13557015" w14:textId="77777777" w:rsidR="008A3737" w:rsidRPr="00AC5ACD" w:rsidRDefault="008A3737" w:rsidP="008A3737">
      <w:pPr>
        <w:jc w:val="both"/>
        <w:rPr>
          <w:highlight w:val="yellow"/>
          <w:lang w:val="en-US"/>
        </w:rPr>
      </w:pPr>
    </w:p>
    <w:p w14:paraId="4FB98FEC" w14:textId="06E7E2D3" w:rsidR="008A3737" w:rsidRPr="00AC5ACD" w:rsidRDefault="005C3E1F" w:rsidP="008A3737">
      <w:pPr>
        <w:numPr>
          <w:ilvl w:val="0"/>
          <w:numId w:val="45"/>
        </w:numPr>
        <w:jc w:val="both"/>
        <w:rPr>
          <w:lang w:val="en-US"/>
        </w:rPr>
      </w:pPr>
      <w:r w:rsidRPr="00AC5ACD">
        <w:rPr>
          <w:lang w:val="en-US"/>
        </w:rPr>
        <w:t>To monitor student attendance and report absences and sick leave to the relevant internship coordinators and the Faculty Dean's Office/ College Directorate/ Vocational School Directorate within the specified timeframe,</w:t>
      </w:r>
    </w:p>
    <w:p w14:paraId="1CD336B7" w14:textId="6C5701C1" w:rsidR="008A3737" w:rsidRPr="00AC5ACD" w:rsidRDefault="005C3E1F" w:rsidP="008A3737">
      <w:pPr>
        <w:numPr>
          <w:ilvl w:val="0"/>
          <w:numId w:val="45"/>
        </w:numPr>
        <w:jc w:val="both"/>
        <w:rPr>
          <w:lang w:val="en-US"/>
        </w:rPr>
      </w:pPr>
      <w:r w:rsidRPr="00AC5ACD">
        <w:rPr>
          <w:lang w:val="en-US"/>
        </w:rPr>
        <w:t>To review the Internship Evaluation Form, which pertains to the internship dates of the students, during the first course registration period following the completion of the internship and to submit it in a signed and sealed envelope (if it will not be received by the intern student) to the relevant Faculty Dean's Office/ College Directorate/Vocational School Directorate for evaluation,</w:t>
      </w:r>
    </w:p>
    <w:p w14:paraId="6DE6C61F" w14:textId="4D3898C4" w:rsidR="008A3737" w:rsidRPr="00AC5ACD" w:rsidRDefault="005C3E1F" w:rsidP="008A3737">
      <w:pPr>
        <w:numPr>
          <w:ilvl w:val="0"/>
          <w:numId w:val="45"/>
        </w:numPr>
        <w:jc w:val="both"/>
        <w:rPr>
          <w:rFonts w:eastAsia="Calibri"/>
          <w:b/>
          <w:lang w:val="en-US" w:eastAsia="en-US"/>
        </w:rPr>
      </w:pPr>
      <w:r w:rsidRPr="00AC5ACD">
        <w:rPr>
          <w:lang w:val="en-US"/>
        </w:rPr>
        <w:lastRenderedPageBreak/>
        <w:t>The name, surname, and nature of the illness or accident of a student who falls ill during an internship and whose illness lasts more than 1 (one) week (7 days) or who suffers any work-related accident, as documented by official institutions, must be reported to the Social Security Institution (SGK) by the workplace. In addition, the incident must be reported in writing to the Dean's Office of the Faculty of Engineering and Natural Sciences, Bandırma Onyedi Eylül University (E-mail: muhendislik@bandirma.edu.tr and fax: (266) 6060613) on the same day. The Dean's Office should also be informed verbally about the matter (Phone: (266) 7170117). The relevant workplace is responsible for any SGK sanctions that may arise from failure to notify.</w:t>
      </w:r>
    </w:p>
    <w:p w14:paraId="2C22E226" w14:textId="77777777" w:rsidR="00A26E49" w:rsidRPr="00AC5ACD" w:rsidRDefault="00A26E49" w:rsidP="008A3737">
      <w:pPr>
        <w:jc w:val="both"/>
        <w:rPr>
          <w:b/>
          <w:lang w:val="en-US"/>
        </w:rPr>
      </w:pPr>
    </w:p>
    <w:p w14:paraId="374E81CA" w14:textId="77777777" w:rsidR="00A26E49" w:rsidRPr="00AC5ACD" w:rsidRDefault="00A26E49" w:rsidP="008A3737">
      <w:pPr>
        <w:jc w:val="both"/>
        <w:rPr>
          <w:b/>
          <w:lang w:val="en-US"/>
        </w:rPr>
      </w:pPr>
    </w:p>
    <w:p w14:paraId="34865F5C" w14:textId="3B598DDC" w:rsidR="008A3737" w:rsidRPr="00AC5ACD" w:rsidRDefault="00592227" w:rsidP="008A3737">
      <w:pPr>
        <w:jc w:val="both"/>
        <w:rPr>
          <w:lang w:val="en-US"/>
        </w:rPr>
      </w:pPr>
      <w:r w:rsidRPr="00AC5ACD">
        <w:rPr>
          <w:b/>
          <w:lang w:val="en-US"/>
        </w:rPr>
        <w:t xml:space="preserve">Article </w:t>
      </w:r>
      <w:r w:rsidR="008A3737" w:rsidRPr="00AC5ACD">
        <w:rPr>
          <w:b/>
          <w:lang w:val="en-US"/>
        </w:rPr>
        <w:t>17-</w:t>
      </w:r>
      <w:r w:rsidR="008A3737" w:rsidRPr="00AC5ACD">
        <w:rPr>
          <w:lang w:val="en-US"/>
        </w:rPr>
        <w:t xml:space="preserve"> </w:t>
      </w:r>
      <w:r w:rsidR="00CB590D" w:rsidRPr="00AC5ACD">
        <w:rPr>
          <w:lang w:val="en-US"/>
        </w:rPr>
        <w:t>The duties and responsibilities of students undertaking workplace training are as follows:</w:t>
      </w:r>
    </w:p>
    <w:p w14:paraId="220513FB" w14:textId="77777777" w:rsidR="008A3737" w:rsidRPr="00AC5ACD" w:rsidRDefault="008A3737" w:rsidP="008A3737">
      <w:pPr>
        <w:ind w:left="705"/>
        <w:jc w:val="both"/>
        <w:rPr>
          <w:lang w:val="en-US"/>
        </w:rPr>
      </w:pPr>
    </w:p>
    <w:p w14:paraId="37DC4991" w14:textId="1D9D23A3" w:rsidR="008A3737" w:rsidRPr="00AC5ACD" w:rsidRDefault="00CB590D" w:rsidP="008A3737">
      <w:pPr>
        <w:numPr>
          <w:ilvl w:val="0"/>
          <w:numId w:val="46"/>
        </w:numPr>
        <w:jc w:val="both"/>
        <w:rPr>
          <w:lang w:val="en-US"/>
        </w:rPr>
      </w:pPr>
      <w:r w:rsidRPr="00AC5ACD">
        <w:rPr>
          <w:lang w:val="en-US"/>
        </w:rPr>
        <w:t>To comply with the regulations and procedures of the workplace,</w:t>
      </w:r>
    </w:p>
    <w:p w14:paraId="18FF2129" w14:textId="68F00706" w:rsidR="008A3737" w:rsidRPr="00AC5ACD" w:rsidRDefault="00CB590D" w:rsidP="008A3737">
      <w:pPr>
        <w:numPr>
          <w:ilvl w:val="0"/>
          <w:numId w:val="46"/>
        </w:numPr>
        <w:jc w:val="both"/>
        <w:rPr>
          <w:lang w:val="en-US"/>
        </w:rPr>
      </w:pPr>
      <w:r w:rsidRPr="00AC5ACD">
        <w:rPr>
          <w:lang w:val="en-US"/>
        </w:rPr>
        <w:t>Not to disclose confidential information related to the workplace to third parties,</w:t>
      </w:r>
    </w:p>
    <w:p w14:paraId="0DCD0028" w14:textId="456C50AC" w:rsidR="00FF39C2" w:rsidRPr="00AC5ACD" w:rsidRDefault="00CB590D" w:rsidP="00FF39C2">
      <w:pPr>
        <w:numPr>
          <w:ilvl w:val="0"/>
          <w:numId w:val="46"/>
        </w:numPr>
        <w:jc w:val="both"/>
        <w:rPr>
          <w:lang w:val="en-US"/>
        </w:rPr>
      </w:pPr>
      <w:r w:rsidRPr="00AC5ACD">
        <w:rPr>
          <w:lang w:val="en-US"/>
        </w:rPr>
        <w:t>Not to participate in union activities.</w:t>
      </w:r>
    </w:p>
    <w:p w14:paraId="59803A5C" w14:textId="5998D742" w:rsidR="008A3737" w:rsidRPr="00AC5ACD" w:rsidRDefault="00CB590D" w:rsidP="008A3737">
      <w:pPr>
        <w:numPr>
          <w:ilvl w:val="0"/>
          <w:numId w:val="46"/>
        </w:numPr>
        <w:jc w:val="both"/>
        <w:rPr>
          <w:lang w:val="en-US"/>
        </w:rPr>
      </w:pPr>
      <w:r w:rsidRPr="00AC5ACD">
        <w:rPr>
          <w:lang w:val="en-US"/>
        </w:rPr>
        <w:t>To continue workplace training without interruption.</w:t>
      </w:r>
    </w:p>
    <w:p w14:paraId="274BCFDD" w14:textId="0977F258" w:rsidR="008A3737" w:rsidRPr="00AC5ACD" w:rsidRDefault="00CB590D" w:rsidP="008A3737">
      <w:pPr>
        <w:numPr>
          <w:ilvl w:val="0"/>
          <w:numId w:val="46"/>
        </w:numPr>
        <w:jc w:val="both"/>
        <w:rPr>
          <w:lang w:val="en-US"/>
        </w:rPr>
      </w:pPr>
      <w:r w:rsidRPr="00AC5ACD">
        <w:rPr>
          <w:lang w:val="en-US"/>
        </w:rPr>
        <w:t>To keep all internship-related files and documents and submit the relevant forms to the Faculty Dean’s Office/ College Directorate/ Vocational School Directorate within the specified period.</w:t>
      </w:r>
    </w:p>
    <w:p w14:paraId="50C8F712" w14:textId="3A7DC0F8" w:rsidR="00B22D68" w:rsidRPr="00AC5ACD" w:rsidRDefault="00B22D68" w:rsidP="00B22D68">
      <w:pPr>
        <w:shd w:val="clear" w:color="auto" w:fill="FFFFFF"/>
        <w:jc w:val="both"/>
        <w:rPr>
          <w:lang w:val="en-US"/>
        </w:rPr>
      </w:pPr>
      <w:r w:rsidRPr="00AC5ACD">
        <w:rPr>
          <w:lang w:val="en-US"/>
        </w:rPr>
        <w:t xml:space="preserve"> </w:t>
      </w:r>
    </w:p>
    <w:p w14:paraId="6AA5CC60" w14:textId="5C383466" w:rsidR="00FF39C2" w:rsidRPr="00AC5ACD" w:rsidRDefault="00FF39C2" w:rsidP="00FF39C2">
      <w:pPr>
        <w:jc w:val="both"/>
        <w:rPr>
          <w:b/>
          <w:lang w:val="en-US"/>
        </w:rPr>
      </w:pPr>
      <w:r w:rsidRPr="00AC5ACD">
        <w:rPr>
          <w:b/>
          <w:lang w:val="en-US"/>
        </w:rPr>
        <w:t xml:space="preserve">G. </w:t>
      </w:r>
      <w:r w:rsidR="00CB590D" w:rsidRPr="00AC5ACD">
        <w:rPr>
          <w:b/>
          <w:lang w:val="en-US"/>
        </w:rPr>
        <w:t>Wage</w:t>
      </w:r>
    </w:p>
    <w:p w14:paraId="759E727D" w14:textId="77777777" w:rsidR="00FF39C2" w:rsidRPr="00AC5ACD" w:rsidRDefault="00FF39C2" w:rsidP="00FF39C2">
      <w:pPr>
        <w:ind w:firstLine="708"/>
        <w:jc w:val="both"/>
        <w:rPr>
          <w:b/>
          <w:sz w:val="18"/>
          <w:szCs w:val="18"/>
          <w:lang w:val="en-US"/>
        </w:rPr>
      </w:pPr>
    </w:p>
    <w:p w14:paraId="5A9B09AA" w14:textId="6058CFC2" w:rsidR="00FF39C2" w:rsidRPr="00AC5ACD" w:rsidRDefault="00CB590D" w:rsidP="00FF39C2">
      <w:pPr>
        <w:ind w:firstLine="708"/>
        <w:jc w:val="both"/>
        <w:rPr>
          <w:b/>
          <w:iCs/>
          <w:lang w:val="en-US"/>
        </w:rPr>
      </w:pPr>
      <w:r w:rsidRPr="00AC5ACD">
        <w:rPr>
          <w:b/>
          <w:iCs/>
          <w:lang w:val="en-US"/>
        </w:rPr>
        <w:t>PROCEDURES AND PRINCIPLES REGARDING THE COVERAGE OF A PORTION OF THE WAGES OF STUDENTS RECEIVING VOCATIONAL EDUCATION IN ENTERPRISES FROM THE UNEMPLOYMENT INSURANCE FUND PURSUANT TO LAW NO. 3308 ON VOCATIONAL EDUCATION</w:t>
      </w:r>
    </w:p>
    <w:p w14:paraId="08CE9A19" w14:textId="77777777" w:rsidR="00FF39C2" w:rsidRPr="00AC5ACD" w:rsidRDefault="00FF39C2" w:rsidP="00FF39C2">
      <w:pPr>
        <w:ind w:firstLine="708"/>
        <w:jc w:val="both"/>
        <w:rPr>
          <w:b/>
          <w:iCs/>
          <w:lang w:val="en-US"/>
        </w:rPr>
      </w:pPr>
    </w:p>
    <w:p w14:paraId="78FA74AA" w14:textId="110FAE8D" w:rsidR="00FF39C2" w:rsidRPr="00AC5ACD" w:rsidRDefault="00592227" w:rsidP="00FF39C2">
      <w:pPr>
        <w:ind w:firstLine="708"/>
        <w:jc w:val="both"/>
        <w:rPr>
          <w:lang w:val="en-US"/>
        </w:rPr>
      </w:pPr>
      <w:r w:rsidRPr="00AC5ACD">
        <w:rPr>
          <w:b/>
          <w:lang w:val="en-US"/>
        </w:rPr>
        <w:t xml:space="preserve">Article </w:t>
      </w:r>
      <w:r w:rsidR="00293906" w:rsidRPr="00AC5ACD">
        <w:rPr>
          <w:b/>
          <w:lang w:val="en-US"/>
        </w:rPr>
        <w:t>18</w:t>
      </w:r>
      <w:r w:rsidR="00FF39C2" w:rsidRPr="00AC5ACD">
        <w:rPr>
          <w:b/>
          <w:lang w:val="en-US"/>
        </w:rPr>
        <w:t xml:space="preserve">- </w:t>
      </w:r>
      <w:r w:rsidR="00CB590D" w:rsidRPr="00AC5ACD">
        <w:rPr>
          <w:color w:val="000000"/>
          <w:spacing w:val="-2"/>
          <w:shd w:val="clear" w:color="auto" w:fill="FFFFFF"/>
          <w:lang w:val="en-US"/>
        </w:rPr>
        <w:t xml:space="preserve">Pursuant to Provisional Article 12 of Law No. 3308, the payments to be made to students within the scope of the first paragraph of Article 25 of the same Law </w:t>
      </w:r>
      <w:r w:rsidR="00CB590D" w:rsidRPr="00AC5ACD">
        <w:rPr>
          <w:b/>
          <w:bCs/>
          <w:color w:val="000000"/>
          <w:spacing w:val="-2"/>
          <w:shd w:val="clear" w:color="auto" w:fill="FFFFFF"/>
          <w:lang w:val="en-US"/>
        </w:rPr>
        <w:t>shall not be less than thirty percent (30%) of the net minimum wage</w:t>
      </w:r>
      <w:r w:rsidR="00CB590D" w:rsidRPr="00AC5ACD">
        <w:rPr>
          <w:color w:val="000000"/>
          <w:spacing w:val="-2"/>
          <w:shd w:val="clear" w:color="auto" w:fill="FFFFFF"/>
          <w:lang w:val="en-US"/>
        </w:rPr>
        <w:t xml:space="preserve">. In enterprises/institutions providing vocational education, </w:t>
      </w:r>
      <w:r w:rsidR="00CB590D" w:rsidRPr="00AC5ACD">
        <w:rPr>
          <w:b/>
          <w:bCs/>
          <w:color w:val="000000"/>
          <w:spacing w:val="-2"/>
          <w:shd w:val="clear" w:color="auto" w:fill="FFFFFF"/>
          <w:lang w:val="en-US"/>
        </w:rPr>
        <w:t>if fewer than twenty personnel are employed, two-thirds of the minimum payable amount, and if twenty or more personnel are employed, one-third of the minimum payable amount</w:t>
      </w:r>
      <w:r w:rsidR="00CB590D" w:rsidRPr="00AC5ACD">
        <w:rPr>
          <w:color w:val="000000"/>
          <w:spacing w:val="-2"/>
          <w:shd w:val="clear" w:color="auto" w:fill="FFFFFF"/>
          <w:lang w:val="en-US"/>
        </w:rPr>
        <w:t xml:space="preserve"> shall be paid as a State contribution from the allocation designated under subparagraph (b) of paragraph (B) of the third paragraph of Article 53 of Law No. 4447.</w:t>
      </w:r>
    </w:p>
    <w:p w14:paraId="3B5A97D1" w14:textId="77777777" w:rsidR="00FF39C2" w:rsidRPr="00AC5ACD" w:rsidRDefault="00FF39C2" w:rsidP="00FF39C2">
      <w:pPr>
        <w:ind w:firstLine="708"/>
        <w:jc w:val="both"/>
        <w:rPr>
          <w:b/>
          <w:lang w:val="en-US"/>
        </w:rPr>
      </w:pPr>
    </w:p>
    <w:p w14:paraId="1D7F02B9" w14:textId="2B5A9A66" w:rsidR="00FF39C2" w:rsidRPr="00AC5ACD" w:rsidRDefault="00FF39C2" w:rsidP="00FF39C2">
      <w:pPr>
        <w:ind w:firstLine="708"/>
        <w:jc w:val="both"/>
        <w:rPr>
          <w:lang w:val="en-US"/>
        </w:rPr>
      </w:pPr>
      <w:r w:rsidRPr="00AC5ACD">
        <w:rPr>
          <w:bCs/>
          <w:lang w:val="en-US"/>
        </w:rPr>
        <w:t xml:space="preserve"> (</w:t>
      </w:r>
      <w:r w:rsidR="00293906" w:rsidRPr="00AC5ACD">
        <w:rPr>
          <w:bCs/>
          <w:lang w:val="en-US"/>
        </w:rPr>
        <w:t>2</w:t>
      </w:r>
      <w:r w:rsidRPr="00AC5ACD">
        <w:rPr>
          <w:bCs/>
          <w:lang w:val="en-US"/>
        </w:rPr>
        <w:t>)</w:t>
      </w:r>
      <w:r w:rsidRPr="00AC5ACD">
        <w:rPr>
          <w:lang w:val="en-US"/>
        </w:rPr>
        <w:t xml:space="preserve"> </w:t>
      </w:r>
      <w:r w:rsidR="00CB590D" w:rsidRPr="00AC5ACD">
        <w:rPr>
          <w:lang w:val="en-US"/>
        </w:rPr>
        <w:t xml:space="preserve">Enterprises/Institutions shall pay the amount of the State contribution to be transferred on behalf of the student, together with the portion to be covered by the enterprise as specified in the agreement, </w:t>
      </w:r>
      <w:r w:rsidR="00CB590D" w:rsidRPr="00AC5ACD">
        <w:rPr>
          <w:b/>
          <w:bCs/>
          <w:lang w:val="en-US"/>
        </w:rPr>
        <w:t>into the student’s bank account by the tenth day of each month</w:t>
      </w:r>
      <w:r w:rsidR="00CB590D" w:rsidRPr="00AC5ACD">
        <w:rPr>
          <w:lang w:val="en-US"/>
        </w:rPr>
        <w:t>. The State contribution amounts paid by the enterprises shall be reimbursed to the enterprises no later than the twenty-fifth day of the same month.</w:t>
      </w:r>
    </w:p>
    <w:p w14:paraId="2C9825DC" w14:textId="77777777" w:rsidR="00FF39C2" w:rsidRPr="00AC5ACD" w:rsidRDefault="00FF39C2" w:rsidP="00FF39C2">
      <w:pPr>
        <w:ind w:firstLine="708"/>
        <w:jc w:val="both"/>
        <w:rPr>
          <w:i/>
          <w:sz w:val="18"/>
          <w:szCs w:val="18"/>
          <w:lang w:val="en-US"/>
        </w:rPr>
      </w:pPr>
    </w:p>
    <w:p w14:paraId="63F13AAB" w14:textId="77777777" w:rsidR="00FF39C2" w:rsidRPr="00AC5ACD" w:rsidRDefault="00FF39C2" w:rsidP="00FF39C2">
      <w:pPr>
        <w:ind w:firstLine="708"/>
        <w:jc w:val="both"/>
        <w:rPr>
          <w:i/>
          <w:sz w:val="18"/>
          <w:szCs w:val="18"/>
          <w:lang w:val="en-US"/>
        </w:rPr>
      </w:pPr>
    </w:p>
    <w:p w14:paraId="3864927B" w14:textId="142018CA" w:rsidR="00FF39C2" w:rsidRPr="00AC5ACD" w:rsidRDefault="00AC5ACD" w:rsidP="00FF39C2">
      <w:pPr>
        <w:ind w:firstLine="708"/>
        <w:jc w:val="both"/>
        <w:rPr>
          <w:i/>
          <w:lang w:val="en-US"/>
        </w:rPr>
      </w:pPr>
      <w:r>
        <w:rPr>
          <w:b/>
          <w:lang w:val="en-US"/>
        </w:rPr>
        <w:t>Note</w:t>
      </w:r>
      <w:r w:rsidR="00FF39C2" w:rsidRPr="00AC5ACD">
        <w:rPr>
          <w:b/>
          <w:lang w:val="en-US"/>
        </w:rPr>
        <w:t xml:space="preserve">: </w:t>
      </w:r>
      <w:r w:rsidR="00CB590D" w:rsidRPr="00AC5ACD">
        <w:rPr>
          <w:b/>
          <w:lang w:val="en-US"/>
        </w:rPr>
        <w:t xml:space="preserve">In cases </w:t>
      </w:r>
      <w:r w:rsidR="00CB590D" w:rsidRPr="00AC5ACD">
        <w:rPr>
          <w:b/>
          <w:u w:val="single"/>
          <w:lang w:val="en-US"/>
        </w:rPr>
        <w:t>where the enterprise makes payments to the student</w:t>
      </w:r>
      <w:r w:rsidR="00CB590D" w:rsidRPr="00AC5ACD">
        <w:rPr>
          <w:b/>
          <w:lang w:val="en-US"/>
        </w:rPr>
        <w:t>, the applicable provision is specified above under the heading ‘WAGE”.</w:t>
      </w:r>
    </w:p>
    <w:p w14:paraId="055442CB" w14:textId="77777777" w:rsidR="00FF39C2" w:rsidRPr="00AC5ACD" w:rsidRDefault="00FF39C2" w:rsidP="00FF39C2">
      <w:pPr>
        <w:ind w:firstLine="708"/>
        <w:jc w:val="both"/>
        <w:rPr>
          <w:i/>
          <w:sz w:val="18"/>
          <w:szCs w:val="18"/>
          <w:lang w:val="en-US"/>
        </w:rPr>
      </w:pPr>
    </w:p>
    <w:p w14:paraId="4AFAD036" w14:textId="77777777" w:rsidR="00CB590D" w:rsidRPr="00AC5ACD" w:rsidRDefault="00CB590D" w:rsidP="00FF39C2">
      <w:pPr>
        <w:jc w:val="both"/>
        <w:rPr>
          <w:b/>
          <w:lang w:val="en-US"/>
        </w:rPr>
      </w:pPr>
    </w:p>
    <w:p w14:paraId="0C930B83" w14:textId="7CDD25A9" w:rsidR="00FF39C2" w:rsidRPr="00AC5ACD" w:rsidRDefault="00293906" w:rsidP="00FF39C2">
      <w:pPr>
        <w:jc w:val="both"/>
        <w:rPr>
          <w:b/>
          <w:lang w:val="en-US"/>
        </w:rPr>
      </w:pPr>
      <w:r w:rsidRPr="00AC5ACD">
        <w:rPr>
          <w:b/>
          <w:lang w:val="en-US"/>
        </w:rPr>
        <w:t xml:space="preserve">Ğ. </w:t>
      </w:r>
      <w:r w:rsidR="00CB590D" w:rsidRPr="00AC5ACD">
        <w:rPr>
          <w:b/>
          <w:bCs/>
          <w:lang w:val="en-US"/>
        </w:rPr>
        <w:t>Other Provisions</w:t>
      </w:r>
    </w:p>
    <w:p w14:paraId="002D690D" w14:textId="77777777" w:rsidR="00FF39C2" w:rsidRPr="00AC5ACD" w:rsidRDefault="00FF39C2" w:rsidP="00FF39C2">
      <w:pPr>
        <w:jc w:val="both"/>
        <w:rPr>
          <w:b/>
          <w:sz w:val="18"/>
          <w:szCs w:val="18"/>
          <w:u w:val="single"/>
          <w:lang w:val="en-US"/>
        </w:rPr>
      </w:pPr>
    </w:p>
    <w:p w14:paraId="6923BDA2" w14:textId="77777777" w:rsidR="00FF39C2" w:rsidRPr="00AC5ACD" w:rsidRDefault="00FF39C2" w:rsidP="00FF39C2">
      <w:pPr>
        <w:spacing w:line="120" w:lineRule="auto"/>
        <w:ind w:left="703"/>
        <w:jc w:val="both"/>
        <w:rPr>
          <w:lang w:val="en-US"/>
        </w:rPr>
      </w:pPr>
    </w:p>
    <w:p w14:paraId="1B2EEC9C" w14:textId="63EA69BB" w:rsidR="00FF39C2" w:rsidRPr="00AC5ACD" w:rsidRDefault="00592227" w:rsidP="00FF39C2">
      <w:pPr>
        <w:jc w:val="both"/>
        <w:rPr>
          <w:lang w:val="en-US"/>
        </w:rPr>
      </w:pPr>
      <w:r w:rsidRPr="00AC5ACD">
        <w:rPr>
          <w:b/>
          <w:lang w:val="en-US"/>
        </w:rPr>
        <w:t xml:space="preserve">Article </w:t>
      </w:r>
      <w:r w:rsidR="00FF39C2" w:rsidRPr="00AC5ACD">
        <w:rPr>
          <w:b/>
          <w:lang w:val="en-US"/>
        </w:rPr>
        <w:t>1</w:t>
      </w:r>
      <w:r w:rsidR="00293906" w:rsidRPr="00AC5ACD">
        <w:rPr>
          <w:b/>
          <w:lang w:val="en-US"/>
        </w:rPr>
        <w:t>9</w:t>
      </w:r>
      <w:r w:rsidR="00FF39C2" w:rsidRPr="00AC5ACD">
        <w:rPr>
          <w:b/>
          <w:lang w:val="en-US"/>
        </w:rPr>
        <w:t>-</w:t>
      </w:r>
      <w:r w:rsidR="00FF39C2" w:rsidRPr="00AC5ACD">
        <w:rPr>
          <w:lang w:val="en-US"/>
        </w:rPr>
        <w:t xml:space="preserve"> </w:t>
      </w:r>
      <w:r w:rsidR="00CB590D" w:rsidRPr="00AC5ACD">
        <w:rPr>
          <w:lang w:val="en-US"/>
        </w:rPr>
        <w:t>For matters concerning students receiving internship training in enterprises/institutions that are not covered by this agreement, the relevant provisions of the applicable legislation shall apply</w:t>
      </w:r>
      <w:r w:rsidR="00065B11" w:rsidRPr="00AC5ACD">
        <w:rPr>
          <w:lang w:val="en-US"/>
        </w:rPr>
        <w:t>.</w:t>
      </w:r>
    </w:p>
    <w:p w14:paraId="0560B8FF" w14:textId="600B304E" w:rsidR="00FF39C2" w:rsidRPr="00AC5ACD" w:rsidRDefault="00FF39C2" w:rsidP="00B22D68">
      <w:pPr>
        <w:shd w:val="clear" w:color="auto" w:fill="FFFFFF"/>
        <w:jc w:val="both"/>
        <w:rPr>
          <w:lang w:val="en-US"/>
        </w:rPr>
      </w:pPr>
    </w:p>
    <w:p w14:paraId="284914B4" w14:textId="77777777" w:rsidR="00E77F72" w:rsidRPr="00AC5ACD" w:rsidRDefault="00E77F72" w:rsidP="00B22D68">
      <w:pPr>
        <w:shd w:val="clear" w:color="auto" w:fill="FFFFFF"/>
        <w:jc w:val="both"/>
        <w:rPr>
          <w:lang w:val="en-US"/>
        </w:rPr>
      </w:pPr>
    </w:p>
    <w:p w14:paraId="3DF54142" w14:textId="77777777" w:rsidR="00B22D68" w:rsidRPr="00AC5ACD" w:rsidRDefault="00B22D68" w:rsidP="00B22D68">
      <w:pPr>
        <w:jc w:val="both"/>
        <w:rPr>
          <w:lang w:val="en-US"/>
        </w:rPr>
      </w:pPr>
    </w:p>
    <w:tbl>
      <w:tblPr>
        <w:tblW w:w="10490" w:type="dxa"/>
        <w:tblInd w:w="108" w:type="dxa"/>
        <w:tblLook w:val="01E0" w:firstRow="1" w:lastRow="1" w:firstColumn="1" w:lastColumn="1" w:noHBand="0" w:noVBand="0"/>
      </w:tblPr>
      <w:tblGrid>
        <w:gridCol w:w="3828"/>
        <w:gridCol w:w="3260"/>
        <w:gridCol w:w="3402"/>
      </w:tblGrid>
      <w:tr w:rsidR="00293906" w:rsidRPr="00AC5ACD" w14:paraId="0AB734CE" w14:textId="77777777" w:rsidTr="00F62359">
        <w:tc>
          <w:tcPr>
            <w:tcW w:w="3828" w:type="dxa"/>
            <w:vAlign w:val="center"/>
            <w:hideMark/>
          </w:tcPr>
          <w:p w14:paraId="0332594B" w14:textId="4EFF4FE5" w:rsidR="00293906" w:rsidRPr="00AC5ACD" w:rsidRDefault="00CB590D" w:rsidP="00F62359">
            <w:pPr>
              <w:rPr>
                <w:b/>
                <w:sz w:val="18"/>
                <w:szCs w:val="18"/>
                <w:u w:val="single"/>
                <w:lang w:val="en-US"/>
              </w:rPr>
            </w:pPr>
            <w:r w:rsidRPr="00AC5ACD">
              <w:rPr>
                <w:b/>
                <w:sz w:val="18"/>
                <w:szCs w:val="18"/>
                <w:u w:val="single"/>
                <w:lang w:val="en-US"/>
              </w:rPr>
              <w:t>Intern Student</w:t>
            </w:r>
          </w:p>
        </w:tc>
        <w:tc>
          <w:tcPr>
            <w:tcW w:w="3260" w:type="dxa"/>
            <w:vAlign w:val="center"/>
            <w:hideMark/>
          </w:tcPr>
          <w:p w14:paraId="3D9845F2" w14:textId="0D65C007" w:rsidR="00293906" w:rsidRPr="00AC5ACD" w:rsidRDefault="00CB590D" w:rsidP="00F62359">
            <w:pPr>
              <w:rPr>
                <w:b/>
                <w:sz w:val="18"/>
                <w:szCs w:val="18"/>
                <w:u w:val="single"/>
                <w:lang w:val="en-US"/>
              </w:rPr>
            </w:pPr>
            <w:r w:rsidRPr="00AC5ACD">
              <w:rPr>
                <w:b/>
                <w:sz w:val="18"/>
                <w:szCs w:val="18"/>
                <w:u w:val="single"/>
                <w:lang w:val="en-US"/>
              </w:rPr>
              <w:t>Employer or Representative</w:t>
            </w:r>
          </w:p>
        </w:tc>
        <w:tc>
          <w:tcPr>
            <w:tcW w:w="3402" w:type="dxa"/>
            <w:vAlign w:val="center"/>
            <w:hideMark/>
          </w:tcPr>
          <w:p w14:paraId="15C03B7F" w14:textId="0C38FC0D" w:rsidR="00293906" w:rsidRPr="00AC5ACD" w:rsidRDefault="00CB590D" w:rsidP="00F62359">
            <w:pPr>
              <w:rPr>
                <w:b/>
                <w:sz w:val="18"/>
                <w:szCs w:val="18"/>
                <w:u w:val="single"/>
                <w:lang w:val="en-US"/>
              </w:rPr>
            </w:pPr>
            <w:r w:rsidRPr="00AC5ACD">
              <w:rPr>
                <w:rFonts w:eastAsia="TimesNewRoman"/>
                <w:b/>
                <w:sz w:val="18"/>
                <w:szCs w:val="18"/>
                <w:u w:val="single"/>
                <w:lang w:val="en-US"/>
              </w:rPr>
              <w:t>Faculty Industry Coordinator</w:t>
            </w:r>
          </w:p>
        </w:tc>
      </w:tr>
      <w:tr w:rsidR="00CB590D" w:rsidRPr="00AC5ACD" w14:paraId="07F7C3CF" w14:textId="77777777" w:rsidTr="00F62359">
        <w:tc>
          <w:tcPr>
            <w:tcW w:w="3828" w:type="dxa"/>
            <w:vAlign w:val="center"/>
          </w:tcPr>
          <w:p w14:paraId="3171891F" w14:textId="77777777" w:rsidR="00CB590D" w:rsidRPr="00AC5ACD" w:rsidRDefault="00CB590D" w:rsidP="00CB590D">
            <w:pPr>
              <w:rPr>
                <w:sz w:val="18"/>
                <w:szCs w:val="18"/>
                <w:lang w:val="en-US"/>
              </w:rPr>
            </w:pPr>
          </w:p>
          <w:p w14:paraId="6BA62C45" w14:textId="3056BE1A" w:rsidR="00CB590D" w:rsidRPr="00AC5ACD" w:rsidRDefault="00CB590D" w:rsidP="00CB590D">
            <w:pPr>
              <w:rPr>
                <w:sz w:val="18"/>
                <w:szCs w:val="18"/>
                <w:lang w:val="en-US"/>
              </w:rPr>
            </w:pPr>
            <w:r w:rsidRPr="00AC5ACD">
              <w:rPr>
                <w:sz w:val="18"/>
                <w:szCs w:val="18"/>
                <w:lang w:val="en-US"/>
              </w:rPr>
              <w:t>Name and Surname:</w:t>
            </w:r>
          </w:p>
          <w:p w14:paraId="60FD543E" w14:textId="77777777" w:rsidR="00CB590D" w:rsidRPr="00AC5ACD" w:rsidRDefault="00CB590D" w:rsidP="00CB590D">
            <w:pPr>
              <w:rPr>
                <w:sz w:val="18"/>
                <w:szCs w:val="18"/>
                <w:lang w:val="en-US"/>
              </w:rPr>
            </w:pPr>
          </w:p>
        </w:tc>
        <w:tc>
          <w:tcPr>
            <w:tcW w:w="3260" w:type="dxa"/>
            <w:vAlign w:val="center"/>
          </w:tcPr>
          <w:p w14:paraId="13C64C23" w14:textId="77777777" w:rsidR="00CB590D" w:rsidRPr="00AC5ACD" w:rsidRDefault="00CB590D" w:rsidP="00CB590D">
            <w:pPr>
              <w:rPr>
                <w:sz w:val="18"/>
                <w:szCs w:val="18"/>
                <w:lang w:val="en-US"/>
              </w:rPr>
            </w:pPr>
          </w:p>
          <w:p w14:paraId="39638BCB" w14:textId="77777777" w:rsidR="00CB590D" w:rsidRPr="00AC5ACD" w:rsidRDefault="00CB590D" w:rsidP="00CB590D">
            <w:pPr>
              <w:rPr>
                <w:sz w:val="18"/>
                <w:szCs w:val="18"/>
                <w:lang w:val="en-US"/>
              </w:rPr>
            </w:pPr>
            <w:r w:rsidRPr="00AC5ACD">
              <w:rPr>
                <w:sz w:val="18"/>
                <w:szCs w:val="18"/>
                <w:lang w:val="en-US"/>
              </w:rPr>
              <w:t>Name and Surname:</w:t>
            </w:r>
          </w:p>
          <w:p w14:paraId="2CECD6BC" w14:textId="77777777" w:rsidR="00CB590D" w:rsidRPr="00AC5ACD" w:rsidRDefault="00CB590D" w:rsidP="00CB590D">
            <w:pPr>
              <w:rPr>
                <w:sz w:val="18"/>
                <w:szCs w:val="18"/>
                <w:lang w:val="en-US"/>
              </w:rPr>
            </w:pPr>
          </w:p>
        </w:tc>
        <w:tc>
          <w:tcPr>
            <w:tcW w:w="3402" w:type="dxa"/>
            <w:vAlign w:val="center"/>
          </w:tcPr>
          <w:p w14:paraId="580CCFB6" w14:textId="77777777" w:rsidR="00CB590D" w:rsidRPr="00AC5ACD" w:rsidRDefault="00CB590D" w:rsidP="00CB590D">
            <w:pPr>
              <w:rPr>
                <w:sz w:val="18"/>
                <w:szCs w:val="18"/>
                <w:lang w:val="en-US"/>
              </w:rPr>
            </w:pPr>
          </w:p>
          <w:p w14:paraId="7E894B63" w14:textId="77777777" w:rsidR="00CB590D" w:rsidRPr="00AC5ACD" w:rsidRDefault="00CB590D" w:rsidP="00CB590D">
            <w:pPr>
              <w:rPr>
                <w:sz w:val="18"/>
                <w:szCs w:val="18"/>
                <w:lang w:val="en-US"/>
              </w:rPr>
            </w:pPr>
            <w:r w:rsidRPr="00AC5ACD">
              <w:rPr>
                <w:sz w:val="18"/>
                <w:szCs w:val="18"/>
                <w:lang w:val="en-US"/>
              </w:rPr>
              <w:t>Name and Surname:</w:t>
            </w:r>
          </w:p>
          <w:p w14:paraId="7DB79C65" w14:textId="77777777" w:rsidR="00CB590D" w:rsidRPr="00AC5ACD" w:rsidRDefault="00CB590D" w:rsidP="00CB590D">
            <w:pPr>
              <w:rPr>
                <w:sz w:val="18"/>
                <w:szCs w:val="18"/>
                <w:lang w:val="en-US"/>
              </w:rPr>
            </w:pPr>
          </w:p>
        </w:tc>
      </w:tr>
      <w:tr w:rsidR="00CB590D" w:rsidRPr="00AC5ACD" w14:paraId="5FCEDD54" w14:textId="77777777" w:rsidTr="00F62359">
        <w:tc>
          <w:tcPr>
            <w:tcW w:w="3828" w:type="dxa"/>
            <w:vAlign w:val="center"/>
          </w:tcPr>
          <w:p w14:paraId="471F8C14" w14:textId="77777777" w:rsidR="00CB590D" w:rsidRPr="00AC5ACD" w:rsidRDefault="00CB590D" w:rsidP="00CB590D">
            <w:pPr>
              <w:rPr>
                <w:sz w:val="18"/>
                <w:szCs w:val="18"/>
                <w:lang w:val="en-US"/>
              </w:rPr>
            </w:pPr>
          </w:p>
          <w:p w14:paraId="204DB7BB" w14:textId="71B7601B" w:rsidR="00CB590D" w:rsidRPr="00AC5ACD" w:rsidRDefault="00CB590D" w:rsidP="00CB590D">
            <w:pPr>
              <w:rPr>
                <w:sz w:val="18"/>
                <w:szCs w:val="18"/>
                <w:lang w:val="en-US"/>
              </w:rPr>
            </w:pPr>
            <w:r w:rsidRPr="00AC5ACD">
              <w:rPr>
                <w:sz w:val="18"/>
                <w:szCs w:val="18"/>
                <w:lang w:val="en-US"/>
              </w:rPr>
              <w:t>Date: …/…/20</w:t>
            </w:r>
          </w:p>
          <w:p w14:paraId="608E39F4" w14:textId="77777777" w:rsidR="00CB590D" w:rsidRPr="00AC5ACD" w:rsidRDefault="00CB590D" w:rsidP="00CB590D">
            <w:pPr>
              <w:rPr>
                <w:sz w:val="18"/>
                <w:szCs w:val="18"/>
                <w:lang w:val="en-US"/>
              </w:rPr>
            </w:pPr>
          </w:p>
        </w:tc>
        <w:tc>
          <w:tcPr>
            <w:tcW w:w="3260" w:type="dxa"/>
            <w:vAlign w:val="center"/>
          </w:tcPr>
          <w:p w14:paraId="3AF6C39D" w14:textId="77777777" w:rsidR="00CB590D" w:rsidRPr="00AC5ACD" w:rsidRDefault="00CB590D" w:rsidP="00CB590D">
            <w:pPr>
              <w:rPr>
                <w:sz w:val="18"/>
                <w:szCs w:val="18"/>
                <w:lang w:val="en-US"/>
              </w:rPr>
            </w:pPr>
          </w:p>
          <w:p w14:paraId="27BB21D9" w14:textId="77777777" w:rsidR="00CB590D" w:rsidRPr="00AC5ACD" w:rsidRDefault="00CB590D" w:rsidP="00CB590D">
            <w:pPr>
              <w:rPr>
                <w:sz w:val="18"/>
                <w:szCs w:val="18"/>
                <w:lang w:val="en-US"/>
              </w:rPr>
            </w:pPr>
            <w:r w:rsidRPr="00AC5ACD">
              <w:rPr>
                <w:sz w:val="18"/>
                <w:szCs w:val="18"/>
                <w:lang w:val="en-US"/>
              </w:rPr>
              <w:t>Date: …/…/20</w:t>
            </w:r>
          </w:p>
          <w:p w14:paraId="648078A7" w14:textId="77777777" w:rsidR="00CB590D" w:rsidRPr="00AC5ACD" w:rsidRDefault="00CB590D" w:rsidP="00CB590D">
            <w:pPr>
              <w:rPr>
                <w:sz w:val="18"/>
                <w:szCs w:val="18"/>
                <w:lang w:val="en-US"/>
              </w:rPr>
            </w:pPr>
          </w:p>
        </w:tc>
        <w:tc>
          <w:tcPr>
            <w:tcW w:w="3402" w:type="dxa"/>
            <w:vAlign w:val="center"/>
          </w:tcPr>
          <w:p w14:paraId="741DFFBC" w14:textId="77777777" w:rsidR="00CB590D" w:rsidRPr="00AC5ACD" w:rsidRDefault="00CB590D" w:rsidP="00CB590D">
            <w:pPr>
              <w:rPr>
                <w:sz w:val="18"/>
                <w:szCs w:val="18"/>
                <w:lang w:val="en-US"/>
              </w:rPr>
            </w:pPr>
          </w:p>
          <w:p w14:paraId="3DE8C95B" w14:textId="77777777" w:rsidR="00CB590D" w:rsidRPr="00AC5ACD" w:rsidRDefault="00CB590D" w:rsidP="00CB590D">
            <w:pPr>
              <w:rPr>
                <w:sz w:val="18"/>
                <w:szCs w:val="18"/>
                <w:lang w:val="en-US"/>
              </w:rPr>
            </w:pPr>
            <w:r w:rsidRPr="00AC5ACD">
              <w:rPr>
                <w:sz w:val="18"/>
                <w:szCs w:val="18"/>
                <w:lang w:val="en-US"/>
              </w:rPr>
              <w:t>Date: …/…/20</w:t>
            </w:r>
          </w:p>
          <w:p w14:paraId="1ED801EF" w14:textId="77777777" w:rsidR="00CB590D" w:rsidRPr="00AC5ACD" w:rsidRDefault="00CB590D" w:rsidP="00CB590D">
            <w:pPr>
              <w:rPr>
                <w:sz w:val="18"/>
                <w:szCs w:val="18"/>
                <w:lang w:val="en-US"/>
              </w:rPr>
            </w:pPr>
          </w:p>
        </w:tc>
      </w:tr>
      <w:tr w:rsidR="00293906" w:rsidRPr="00AC5ACD" w14:paraId="5F617AF8" w14:textId="77777777" w:rsidTr="00F62359">
        <w:tc>
          <w:tcPr>
            <w:tcW w:w="3828" w:type="dxa"/>
            <w:vAlign w:val="center"/>
          </w:tcPr>
          <w:p w14:paraId="10785F21" w14:textId="5DD1769D" w:rsidR="00293906" w:rsidRPr="00AC5ACD" w:rsidRDefault="00CB590D" w:rsidP="00F62359">
            <w:pPr>
              <w:rPr>
                <w:sz w:val="18"/>
                <w:szCs w:val="18"/>
                <w:lang w:val="en-US"/>
              </w:rPr>
            </w:pPr>
            <w:r w:rsidRPr="00AC5ACD">
              <w:rPr>
                <w:sz w:val="18"/>
                <w:szCs w:val="18"/>
                <w:lang w:val="en-US"/>
              </w:rPr>
              <w:t>Signature</w:t>
            </w:r>
            <w:r w:rsidR="00293906" w:rsidRPr="00AC5ACD">
              <w:rPr>
                <w:sz w:val="18"/>
                <w:szCs w:val="18"/>
                <w:lang w:val="en-US"/>
              </w:rPr>
              <w:t>:</w:t>
            </w:r>
          </w:p>
        </w:tc>
        <w:tc>
          <w:tcPr>
            <w:tcW w:w="3260" w:type="dxa"/>
            <w:vAlign w:val="center"/>
          </w:tcPr>
          <w:p w14:paraId="3DB3A301" w14:textId="0525778D" w:rsidR="00293906" w:rsidRPr="00AC5ACD" w:rsidRDefault="00CB590D" w:rsidP="00F62359">
            <w:pPr>
              <w:rPr>
                <w:sz w:val="18"/>
                <w:szCs w:val="18"/>
                <w:lang w:val="en-US"/>
              </w:rPr>
            </w:pPr>
            <w:r w:rsidRPr="00AC5ACD">
              <w:rPr>
                <w:sz w:val="18"/>
                <w:szCs w:val="18"/>
                <w:lang w:val="en-US"/>
              </w:rPr>
              <w:t>Signature/Stamp</w:t>
            </w:r>
            <w:r w:rsidR="00293906" w:rsidRPr="00AC5ACD">
              <w:rPr>
                <w:sz w:val="18"/>
                <w:szCs w:val="18"/>
                <w:lang w:val="en-US"/>
              </w:rPr>
              <w:t>:</w:t>
            </w:r>
          </w:p>
        </w:tc>
        <w:tc>
          <w:tcPr>
            <w:tcW w:w="3402" w:type="dxa"/>
            <w:vAlign w:val="center"/>
          </w:tcPr>
          <w:p w14:paraId="4A123C37" w14:textId="77777777" w:rsidR="00065B11" w:rsidRPr="00AC5ACD" w:rsidRDefault="00065B11" w:rsidP="00F62359">
            <w:pPr>
              <w:rPr>
                <w:sz w:val="18"/>
                <w:szCs w:val="18"/>
                <w:lang w:val="en-US"/>
              </w:rPr>
            </w:pPr>
          </w:p>
          <w:p w14:paraId="0BD09053" w14:textId="4A750D24" w:rsidR="00293906" w:rsidRPr="00AC5ACD" w:rsidRDefault="00CB590D" w:rsidP="00F62359">
            <w:pPr>
              <w:rPr>
                <w:sz w:val="18"/>
                <w:szCs w:val="18"/>
                <w:lang w:val="en-US"/>
              </w:rPr>
            </w:pPr>
            <w:r w:rsidRPr="00AC5ACD">
              <w:rPr>
                <w:sz w:val="18"/>
                <w:szCs w:val="18"/>
                <w:lang w:val="en-US"/>
              </w:rPr>
              <w:t>Signature/Stamp</w:t>
            </w:r>
            <w:r w:rsidR="00293906" w:rsidRPr="00AC5ACD">
              <w:rPr>
                <w:sz w:val="18"/>
                <w:szCs w:val="18"/>
                <w:lang w:val="en-US"/>
              </w:rPr>
              <w:t xml:space="preserve">:  </w:t>
            </w:r>
          </w:p>
          <w:p w14:paraId="5B3D7294" w14:textId="77777777" w:rsidR="00293906" w:rsidRPr="00AC5ACD" w:rsidRDefault="00293906" w:rsidP="00F62359">
            <w:pPr>
              <w:rPr>
                <w:sz w:val="18"/>
                <w:szCs w:val="18"/>
                <w:lang w:val="en-US"/>
              </w:rPr>
            </w:pPr>
          </w:p>
        </w:tc>
      </w:tr>
    </w:tbl>
    <w:p w14:paraId="19E83C1D" w14:textId="41C537A4" w:rsidR="00E77F72" w:rsidRPr="00AC5ACD" w:rsidRDefault="00E77F72" w:rsidP="00510105">
      <w:pPr>
        <w:rPr>
          <w:rFonts w:eastAsia="Calibri"/>
          <w:b/>
          <w:lang w:val="en-US" w:eastAsia="en-US"/>
        </w:rPr>
      </w:pPr>
    </w:p>
    <w:p w14:paraId="5DC5A080" w14:textId="59D5E0CC" w:rsidR="00E77F72" w:rsidRPr="00AC5ACD" w:rsidRDefault="00E77F72" w:rsidP="00510105">
      <w:pPr>
        <w:rPr>
          <w:rFonts w:eastAsia="Calibri"/>
          <w:b/>
          <w:lang w:val="en-US" w:eastAsia="en-US"/>
        </w:rPr>
      </w:pPr>
    </w:p>
    <w:p w14:paraId="7D1DD7B5" w14:textId="7CE946A4" w:rsidR="00A26E49" w:rsidRPr="00AC5ACD" w:rsidRDefault="00A26E49" w:rsidP="00510105">
      <w:pPr>
        <w:rPr>
          <w:rFonts w:eastAsia="Calibri"/>
          <w:b/>
          <w:lang w:val="en-US" w:eastAsia="en-US"/>
        </w:rPr>
      </w:pPr>
    </w:p>
    <w:p w14:paraId="65050236" w14:textId="77777777" w:rsidR="00065B11" w:rsidRPr="00AC5ACD" w:rsidRDefault="00065B11" w:rsidP="00510105">
      <w:pPr>
        <w:rPr>
          <w:rFonts w:eastAsia="Calibri"/>
          <w:b/>
          <w:lang w:val="en-US" w:eastAsia="en-US"/>
        </w:rPr>
      </w:pPr>
    </w:p>
    <w:p w14:paraId="10164B9A" w14:textId="77777777" w:rsidR="00065B11" w:rsidRPr="00AC5ACD" w:rsidRDefault="00065B11" w:rsidP="00510105">
      <w:pPr>
        <w:rPr>
          <w:rFonts w:eastAsia="Calibri"/>
          <w:b/>
          <w:lang w:val="en-US" w:eastAsia="en-US"/>
        </w:rPr>
      </w:pPr>
    </w:p>
    <w:p w14:paraId="50D9E22D" w14:textId="77777777" w:rsidR="00065B11" w:rsidRPr="00AC5ACD" w:rsidRDefault="00065B11" w:rsidP="00510105">
      <w:pPr>
        <w:rPr>
          <w:rFonts w:eastAsia="Calibri"/>
          <w:b/>
          <w:lang w:val="en-US" w:eastAsia="en-US"/>
        </w:rPr>
      </w:pPr>
    </w:p>
    <w:p w14:paraId="4EA60D7F" w14:textId="77777777" w:rsidR="00065B11" w:rsidRPr="00AC5ACD" w:rsidRDefault="00065B11" w:rsidP="00510105">
      <w:pPr>
        <w:rPr>
          <w:rFonts w:eastAsia="Calibri"/>
          <w:b/>
          <w:lang w:val="en-US" w:eastAsia="en-US"/>
        </w:rPr>
      </w:pPr>
    </w:p>
    <w:p w14:paraId="3DEF45EE" w14:textId="77777777" w:rsidR="00065B11" w:rsidRPr="00AC5ACD" w:rsidRDefault="00065B11" w:rsidP="00510105">
      <w:pPr>
        <w:rPr>
          <w:rFonts w:eastAsia="Calibri"/>
          <w:b/>
          <w:lang w:val="en-US" w:eastAsia="en-US"/>
        </w:rPr>
      </w:pPr>
    </w:p>
    <w:p w14:paraId="709762B8" w14:textId="77777777" w:rsidR="00065B11" w:rsidRPr="00AC5ACD" w:rsidRDefault="00065B11" w:rsidP="00510105">
      <w:pPr>
        <w:rPr>
          <w:rFonts w:eastAsia="Calibri"/>
          <w:b/>
          <w:lang w:val="en-US" w:eastAsia="en-US"/>
        </w:rPr>
      </w:pPr>
    </w:p>
    <w:p w14:paraId="470A94B9" w14:textId="77777777" w:rsidR="00065B11" w:rsidRPr="00AC5ACD" w:rsidRDefault="00065B11" w:rsidP="00510105">
      <w:pPr>
        <w:rPr>
          <w:rFonts w:eastAsia="Calibri"/>
          <w:b/>
          <w:lang w:val="en-US" w:eastAsia="en-US"/>
        </w:rPr>
      </w:pPr>
    </w:p>
    <w:p w14:paraId="02FC2458" w14:textId="77777777" w:rsidR="00065B11" w:rsidRPr="00AC5ACD" w:rsidRDefault="00065B11" w:rsidP="00510105">
      <w:pPr>
        <w:rPr>
          <w:rFonts w:eastAsia="Calibri"/>
          <w:b/>
          <w:lang w:val="en-US" w:eastAsia="en-US"/>
        </w:rPr>
      </w:pPr>
    </w:p>
    <w:p w14:paraId="24A42F06" w14:textId="77777777" w:rsidR="00065B11" w:rsidRPr="00AC5ACD" w:rsidRDefault="00065B11" w:rsidP="00510105">
      <w:pPr>
        <w:rPr>
          <w:rFonts w:eastAsia="Calibri"/>
          <w:b/>
          <w:lang w:val="en-US" w:eastAsia="en-US"/>
        </w:rPr>
      </w:pPr>
    </w:p>
    <w:p w14:paraId="024E44DA" w14:textId="77777777" w:rsidR="00065B11" w:rsidRPr="00AC5ACD" w:rsidRDefault="00065B11" w:rsidP="00510105">
      <w:pPr>
        <w:rPr>
          <w:rFonts w:eastAsia="Calibri"/>
          <w:b/>
          <w:lang w:val="en-US" w:eastAsia="en-US"/>
        </w:rPr>
      </w:pPr>
    </w:p>
    <w:p w14:paraId="0948CD28" w14:textId="77777777" w:rsidR="00065B11" w:rsidRPr="00AC5ACD" w:rsidRDefault="00065B11" w:rsidP="00510105">
      <w:pPr>
        <w:rPr>
          <w:rFonts w:eastAsia="Calibri"/>
          <w:b/>
          <w:lang w:val="en-US" w:eastAsia="en-US"/>
        </w:rPr>
      </w:pPr>
    </w:p>
    <w:p w14:paraId="3227D006" w14:textId="77777777" w:rsidR="00065B11" w:rsidRPr="00AC5ACD" w:rsidRDefault="00065B11" w:rsidP="00510105">
      <w:pPr>
        <w:rPr>
          <w:rFonts w:eastAsia="Calibri"/>
          <w:b/>
          <w:lang w:val="en-US" w:eastAsia="en-US"/>
        </w:rPr>
      </w:pPr>
    </w:p>
    <w:p w14:paraId="6C3F8570" w14:textId="77777777" w:rsidR="00065B11" w:rsidRPr="00AC5ACD" w:rsidRDefault="00065B11" w:rsidP="00510105">
      <w:pPr>
        <w:rPr>
          <w:rFonts w:eastAsia="Calibri"/>
          <w:b/>
          <w:lang w:val="en-US" w:eastAsia="en-US"/>
        </w:rPr>
      </w:pPr>
    </w:p>
    <w:p w14:paraId="7DE69B66" w14:textId="77777777" w:rsidR="00065B11" w:rsidRPr="00AC5ACD" w:rsidRDefault="00065B11" w:rsidP="00510105">
      <w:pPr>
        <w:rPr>
          <w:rFonts w:eastAsia="Calibri"/>
          <w:b/>
          <w:lang w:val="en-US" w:eastAsia="en-US"/>
        </w:rPr>
      </w:pPr>
    </w:p>
    <w:p w14:paraId="689D77AE" w14:textId="77777777" w:rsidR="00065B11" w:rsidRPr="00AC5ACD" w:rsidRDefault="00065B11" w:rsidP="00510105">
      <w:pPr>
        <w:rPr>
          <w:rFonts w:eastAsia="Calibri"/>
          <w:b/>
          <w:lang w:val="en-US" w:eastAsia="en-US"/>
        </w:rPr>
      </w:pPr>
    </w:p>
    <w:p w14:paraId="72842B57" w14:textId="77777777" w:rsidR="00065B11" w:rsidRPr="00AC5ACD" w:rsidRDefault="00065B11" w:rsidP="00510105">
      <w:pPr>
        <w:rPr>
          <w:rFonts w:eastAsia="Calibri"/>
          <w:b/>
          <w:lang w:val="en-US" w:eastAsia="en-US"/>
        </w:rPr>
      </w:pPr>
    </w:p>
    <w:p w14:paraId="633CA1CA" w14:textId="77777777" w:rsidR="00065B11" w:rsidRPr="00AC5ACD" w:rsidRDefault="00065B11" w:rsidP="00510105">
      <w:pPr>
        <w:rPr>
          <w:rFonts w:eastAsia="Calibri"/>
          <w:b/>
          <w:lang w:val="en-US" w:eastAsia="en-US"/>
        </w:rPr>
      </w:pPr>
    </w:p>
    <w:p w14:paraId="2FE1C513" w14:textId="77777777" w:rsidR="00065B11" w:rsidRPr="00AC5ACD" w:rsidRDefault="00065B11" w:rsidP="00510105">
      <w:pPr>
        <w:rPr>
          <w:rFonts w:eastAsia="Calibri"/>
          <w:b/>
          <w:lang w:val="en-US" w:eastAsia="en-US"/>
        </w:rPr>
      </w:pPr>
    </w:p>
    <w:p w14:paraId="040C5813" w14:textId="77777777" w:rsidR="00065B11" w:rsidRPr="00AC5ACD" w:rsidRDefault="00065B11" w:rsidP="00510105">
      <w:pPr>
        <w:rPr>
          <w:rFonts w:eastAsia="Calibri"/>
          <w:b/>
          <w:lang w:val="en-US" w:eastAsia="en-US"/>
        </w:rPr>
      </w:pPr>
    </w:p>
    <w:p w14:paraId="2EBCE23A" w14:textId="77777777" w:rsidR="00065B11" w:rsidRPr="00AC5ACD" w:rsidRDefault="00065B11" w:rsidP="00510105">
      <w:pPr>
        <w:rPr>
          <w:rFonts w:eastAsia="Calibri"/>
          <w:b/>
          <w:lang w:val="en-US" w:eastAsia="en-US"/>
        </w:rPr>
      </w:pPr>
    </w:p>
    <w:p w14:paraId="66F41855" w14:textId="77777777" w:rsidR="00065B11" w:rsidRPr="00AC5ACD" w:rsidRDefault="00065B11" w:rsidP="00510105">
      <w:pPr>
        <w:rPr>
          <w:rFonts w:eastAsia="Calibri"/>
          <w:b/>
          <w:lang w:val="en-US" w:eastAsia="en-US"/>
        </w:rPr>
      </w:pPr>
    </w:p>
    <w:p w14:paraId="36D10F95" w14:textId="77777777" w:rsidR="00065B11" w:rsidRPr="00AC5ACD" w:rsidRDefault="00065B11" w:rsidP="00510105">
      <w:pPr>
        <w:rPr>
          <w:rFonts w:eastAsia="Calibri"/>
          <w:b/>
          <w:lang w:val="en-US" w:eastAsia="en-US"/>
        </w:rPr>
      </w:pPr>
    </w:p>
    <w:p w14:paraId="3EFC8883" w14:textId="77777777" w:rsidR="00065B11" w:rsidRPr="00AC5ACD" w:rsidRDefault="00065B11" w:rsidP="00510105">
      <w:pPr>
        <w:rPr>
          <w:rFonts w:eastAsia="Calibri"/>
          <w:b/>
          <w:lang w:val="en-US" w:eastAsia="en-US"/>
        </w:rPr>
      </w:pPr>
    </w:p>
    <w:p w14:paraId="25C0BA4A" w14:textId="77777777" w:rsidR="00065B11" w:rsidRPr="00AC5ACD" w:rsidRDefault="00065B11" w:rsidP="00510105">
      <w:pPr>
        <w:rPr>
          <w:rFonts w:eastAsia="Calibri"/>
          <w:b/>
          <w:lang w:val="en-US" w:eastAsia="en-US"/>
        </w:rPr>
      </w:pPr>
    </w:p>
    <w:p w14:paraId="30A96CB6" w14:textId="77777777" w:rsidR="00065B11" w:rsidRPr="00AC5ACD" w:rsidRDefault="00065B11" w:rsidP="00510105">
      <w:pPr>
        <w:rPr>
          <w:rFonts w:eastAsia="Calibri"/>
          <w:b/>
          <w:lang w:val="en-US" w:eastAsia="en-US"/>
        </w:rPr>
      </w:pPr>
    </w:p>
    <w:p w14:paraId="4B939281" w14:textId="77777777" w:rsidR="00065B11" w:rsidRPr="00AC5ACD" w:rsidRDefault="00065B11" w:rsidP="00510105">
      <w:pPr>
        <w:rPr>
          <w:rFonts w:eastAsia="Calibri"/>
          <w:b/>
          <w:lang w:val="en-US" w:eastAsia="en-US"/>
        </w:rPr>
      </w:pPr>
    </w:p>
    <w:p w14:paraId="7293B73C" w14:textId="77777777" w:rsidR="00065B11" w:rsidRPr="00AC5ACD" w:rsidRDefault="00065B11" w:rsidP="00510105">
      <w:pPr>
        <w:rPr>
          <w:rFonts w:eastAsia="Calibri"/>
          <w:b/>
          <w:lang w:val="en-US" w:eastAsia="en-US"/>
        </w:rPr>
      </w:pPr>
    </w:p>
    <w:p w14:paraId="4163D74D" w14:textId="77777777" w:rsidR="00065B11" w:rsidRPr="00AC5ACD" w:rsidRDefault="00065B11" w:rsidP="00510105">
      <w:pPr>
        <w:rPr>
          <w:rFonts w:eastAsia="Calibri"/>
          <w:b/>
          <w:lang w:val="en-US" w:eastAsia="en-US"/>
        </w:rPr>
      </w:pPr>
    </w:p>
    <w:p w14:paraId="0762E88A" w14:textId="77777777" w:rsidR="00065B11" w:rsidRPr="00AC5ACD" w:rsidRDefault="00065B11" w:rsidP="00510105">
      <w:pPr>
        <w:rPr>
          <w:rFonts w:eastAsia="Calibri"/>
          <w:b/>
          <w:lang w:val="en-US" w:eastAsia="en-US"/>
        </w:rPr>
      </w:pPr>
    </w:p>
    <w:p w14:paraId="56DC5D59" w14:textId="77777777" w:rsidR="00065B11" w:rsidRPr="00AC5ACD" w:rsidRDefault="00065B11" w:rsidP="00510105">
      <w:pPr>
        <w:rPr>
          <w:rFonts w:eastAsia="Calibri"/>
          <w:b/>
          <w:lang w:val="en-US" w:eastAsia="en-US"/>
        </w:rPr>
      </w:pPr>
    </w:p>
    <w:p w14:paraId="1FAF4447" w14:textId="77777777" w:rsidR="00065B11" w:rsidRPr="00AC5ACD" w:rsidRDefault="00065B11" w:rsidP="00510105">
      <w:pPr>
        <w:rPr>
          <w:rFonts w:eastAsia="Calibri"/>
          <w:b/>
          <w:lang w:val="en-US" w:eastAsia="en-US"/>
        </w:rPr>
      </w:pPr>
    </w:p>
    <w:p w14:paraId="6BB962D2" w14:textId="77777777" w:rsidR="00065B11" w:rsidRPr="00AC5ACD" w:rsidRDefault="00065B11" w:rsidP="00510105">
      <w:pPr>
        <w:rPr>
          <w:rFonts w:eastAsia="Calibri"/>
          <w:b/>
          <w:lang w:val="en-US" w:eastAsia="en-US"/>
        </w:rPr>
      </w:pPr>
    </w:p>
    <w:p w14:paraId="237543BB" w14:textId="77777777" w:rsidR="00065B11" w:rsidRPr="00AC5ACD" w:rsidRDefault="00065B11" w:rsidP="00510105">
      <w:pPr>
        <w:rPr>
          <w:rFonts w:eastAsia="Calibri"/>
          <w:b/>
          <w:lang w:val="en-US" w:eastAsia="en-US"/>
        </w:rPr>
      </w:pPr>
    </w:p>
    <w:p w14:paraId="6CC66837" w14:textId="77777777" w:rsidR="00065B11" w:rsidRPr="00AC5ACD" w:rsidRDefault="00065B11" w:rsidP="00510105">
      <w:pPr>
        <w:rPr>
          <w:rFonts w:eastAsia="Calibri"/>
          <w:b/>
          <w:lang w:val="en-US" w:eastAsia="en-US"/>
        </w:rPr>
      </w:pPr>
    </w:p>
    <w:p w14:paraId="13D6E784" w14:textId="77777777" w:rsidR="00065B11" w:rsidRPr="00AC5ACD" w:rsidRDefault="00065B11" w:rsidP="00510105">
      <w:pPr>
        <w:rPr>
          <w:rFonts w:eastAsia="Calibri"/>
          <w:b/>
          <w:lang w:val="en-US" w:eastAsia="en-US"/>
        </w:rPr>
      </w:pPr>
    </w:p>
    <w:p w14:paraId="5F2FE796" w14:textId="77777777" w:rsidR="00065B11" w:rsidRPr="00AC5ACD" w:rsidRDefault="00065B11" w:rsidP="00510105">
      <w:pPr>
        <w:rPr>
          <w:rFonts w:eastAsia="Calibri"/>
          <w:b/>
          <w:lang w:val="en-US" w:eastAsia="en-US"/>
        </w:rPr>
      </w:pPr>
    </w:p>
    <w:p w14:paraId="2A7FBB2E" w14:textId="77777777" w:rsidR="00065B11" w:rsidRPr="00AC5ACD" w:rsidRDefault="00065B11" w:rsidP="00510105">
      <w:pPr>
        <w:rPr>
          <w:rFonts w:eastAsia="Calibri"/>
          <w:b/>
          <w:lang w:val="en-US" w:eastAsia="en-US"/>
        </w:rPr>
      </w:pPr>
    </w:p>
    <w:p w14:paraId="1C480694" w14:textId="77777777" w:rsidR="00A26E49" w:rsidRPr="00AC5ACD" w:rsidRDefault="00A26E49" w:rsidP="00510105">
      <w:pPr>
        <w:rPr>
          <w:rFonts w:eastAsia="Calibri"/>
          <w:b/>
          <w:lang w:val="en-US" w:eastAsia="en-US"/>
        </w:rPr>
      </w:pPr>
    </w:p>
    <w:p w14:paraId="447F3B1A" w14:textId="77777777" w:rsidR="00E77F72" w:rsidRPr="00AC5ACD" w:rsidRDefault="00E77F72" w:rsidP="00510105">
      <w:pPr>
        <w:rPr>
          <w:rFonts w:eastAsia="Calibri"/>
          <w:b/>
          <w:lang w:val="en-US" w:eastAsia="en-US"/>
        </w:rPr>
      </w:pPr>
    </w:p>
    <w:p w14:paraId="23E401AB" w14:textId="104DA137" w:rsidR="0047148E" w:rsidRPr="00AC5ACD" w:rsidRDefault="00510105" w:rsidP="00510105">
      <w:pPr>
        <w:rPr>
          <w:iCs/>
          <w:color w:val="FF0000"/>
          <w:sz w:val="20"/>
          <w:szCs w:val="20"/>
          <w:lang w:val="en-US"/>
        </w:rPr>
      </w:pPr>
      <w:r w:rsidRPr="00AC5ACD">
        <w:rPr>
          <w:rFonts w:eastAsia="Calibri"/>
          <w:b/>
          <w:sz w:val="20"/>
          <w:szCs w:val="20"/>
          <w:lang w:val="en-US" w:eastAsia="en-US"/>
        </w:rPr>
        <w:t xml:space="preserve">* </w:t>
      </w:r>
      <w:r w:rsidR="00CB590D" w:rsidRPr="00AC5ACD">
        <w:rPr>
          <w:rFonts w:eastAsia="Calibri"/>
          <w:b/>
          <w:sz w:val="20"/>
          <w:szCs w:val="20"/>
          <w:lang w:val="en-US" w:eastAsia="en-US"/>
        </w:rPr>
        <w:t>Each page must be initialed by the Student, Enterprise/Institution, and Internship Coordinator.</w:t>
      </w:r>
    </w:p>
    <w:sectPr w:rsidR="0047148E" w:rsidRPr="00AC5ACD" w:rsidSect="00A26E49">
      <w:footerReference w:type="even" r:id="rId9"/>
      <w:footerReference w:type="default" r:id="rId10"/>
      <w:pgSz w:w="11906" w:h="16838"/>
      <w:pgMar w:top="709" w:right="1418" w:bottom="1276" w:left="1418" w:header="709" w:footer="709" w:gutter="0"/>
      <w:pgBorders w:offsetFrom="page">
        <w:top w:val="dashDotStroked" w:sz="24" w:space="24" w:color="95B3D7" w:themeColor="accent1" w:themeTint="99"/>
        <w:left w:val="dashDotStroked" w:sz="24" w:space="24" w:color="95B3D7" w:themeColor="accent1" w:themeTint="99"/>
        <w:bottom w:val="dashDotStroked" w:sz="24" w:space="24" w:color="95B3D7" w:themeColor="accent1" w:themeTint="99"/>
        <w:right w:val="dashDotStroked" w:sz="24" w:space="24" w:color="95B3D7" w:themeColor="accent1"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5CDF" w14:textId="77777777" w:rsidR="00F43CEA" w:rsidRDefault="00F43CEA">
      <w:r>
        <w:separator/>
      </w:r>
    </w:p>
  </w:endnote>
  <w:endnote w:type="continuationSeparator" w:id="0">
    <w:p w14:paraId="58D6712D" w14:textId="77777777" w:rsidR="00F43CEA" w:rsidRDefault="00F4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Arial Narrow"/>
    <w:charset w:val="00"/>
    <w:family w:val="auto"/>
    <w:pitch w:val="variable"/>
  </w:font>
  <w:font w:name="Consolas">
    <w:panose1 w:val="020B0609020204030204"/>
    <w:charset w:val="A2"/>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Nimbus Roman No9 L">
    <w:altName w:val="Times New Roman"/>
    <w:charset w:val="00"/>
    <w:family w:val="roman"/>
    <w:pitch w:val="variable"/>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2D31" w14:textId="77777777" w:rsidR="003C41EC" w:rsidRDefault="003C41E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48F881DF" w14:textId="77777777" w:rsidR="003C41EC" w:rsidRDefault="003C41E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166E" w14:textId="77777777" w:rsidR="003C41EC" w:rsidRDefault="003C41EC">
    <w:pPr>
      <w:pStyle w:val="AltBilgi"/>
      <w:jc w:val="center"/>
    </w:pPr>
    <w:r>
      <w:fldChar w:fldCharType="begin"/>
    </w:r>
    <w:r>
      <w:instrText>PAGE   \* MERGEFORMAT</w:instrText>
    </w:r>
    <w:r>
      <w:fldChar w:fldCharType="separate"/>
    </w:r>
    <w:r>
      <w:rPr>
        <w:noProof/>
      </w:rPr>
      <w:t>2</w:t>
    </w:r>
    <w:r>
      <w:fldChar w:fldCharType="end"/>
    </w:r>
  </w:p>
  <w:p w14:paraId="62A36914" w14:textId="77777777" w:rsidR="003C41EC" w:rsidRDefault="003C41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6D31" w14:textId="77777777" w:rsidR="00F43CEA" w:rsidRDefault="00F43CEA">
      <w:r>
        <w:separator/>
      </w:r>
    </w:p>
  </w:footnote>
  <w:footnote w:type="continuationSeparator" w:id="0">
    <w:p w14:paraId="0F6FD294" w14:textId="77777777" w:rsidR="00F43CEA" w:rsidRDefault="00F43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pStyle w:val="Balk6"/>
      <w:suff w:val="nothing"/>
      <w:lvlText w:val=""/>
      <w:lvlJc w:val="left"/>
      <w:pPr>
        <w:tabs>
          <w:tab w:val="num" w:pos="0"/>
        </w:tabs>
        <w:ind w:left="0" w:firstLine="0"/>
      </w:pPr>
    </w:lvl>
    <w:lvl w:ilvl="6">
      <w:start w:val="1"/>
      <w:numFmt w:val="none"/>
      <w:pStyle w:val="Balk7"/>
      <w:suff w:val="nothing"/>
      <w:lvlText w:val=""/>
      <w:lvlJc w:val="left"/>
      <w:pPr>
        <w:tabs>
          <w:tab w:val="num" w:pos="0"/>
        </w:tabs>
        <w:ind w:left="0" w:firstLine="0"/>
      </w:pPr>
    </w:lvl>
    <w:lvl w:ilvl="7">
      <w:start w:val="1"/>
      <w:numFmt w:val="none"/>
      <w:pStyle w:val="Balk8"/>
      <w:suff w:val="nothing"/>
      <w:lvlText w:val=""/>
      <w:lvlJc w:val="left"/>
      <w:pPr>
        <w:tabs>
          <w:tab w:val="num" w:pos="0"/>
        </w:tabs>
        <w:ind w:left="0" w:firstLine="0"/>
      </w:pPr>
    </w:lvl>
    <w:lvl w:ilvl="8">
      <w:start w:val="1"/>
      <w:numFmt w:val="none"/>
      <w:pStyle w:val="Balk9"/>
      <w:suff w:val="nothing"/>
      <w:lvlText w:val=""/>
      <w:lvlJc w:val="left"/>
      <w:pPr>
        <w:tabs>
          <w:tab w:val="num" w:pos="0"/>
        </w:tabs>
        <w:ind w:left="0" w:firstLine="0"/>
      </w:pPr>
    </w:lvl>
  </w:abstractNum>
  <w:abstractNum w:abstractNumId="1" w15:restartNumberingAfterBreak="0">
    <w:nsid w:val="05163F47"/>
    <w:multiLevelType w:val="hybridMultilevel"/>
    <w:tmpl w:val="92AE9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B8275A"/>
    <w:multiLevelType w:val="hybridMultilevel"/>
    <w:tmpl w:val="ABD6A276"/>
    <w:lvl w:ilvl="0" w:tplc="A53440D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A7B3BC5"/>
    <w:multiLevelType w:val="hybridMultilevel"/>
    <w:tmpl w:val="54D01C4A"/>
    <w:lvl w:ilvl="0" w:tplc="59FEB926">
      <w:start w:val="1"/>
      <w:numFmt w:val="lowerLetter"/>
      <w:lvlText w:val="%1)"/>
      <w:lvlJc w:val="left"/>
      <w:pPr>
        <w:ind w:left="1068" w:hanging="360"/>
      </w:pPr>
      <w:rPr>
        <w:rFonts w:hint="default"/>
        <w:b w:val="0"/>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0A8543AF"/>
    <w:multiLevelType w:val="hybridMultilevel"/>
    <w:tmpl w:val="25FEC9D4"/>
    <w:lvl w:ilvl="0" w:tplc="7C08E12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0E9A56B5"/>
    <w:multiLevelType w:val="hybridMultilevel"/>
    <w:tmpl w:val="40044D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399774F"/>
    <w:multiLevelType w:val="hybridMultilevel"/>
    <w:tmpl w:val="0A6656C4"/>
    <w:lvl w:ilvl="0" w:tplc="F1D6498A">
      <w:start w:val="1"/>
      <w:numFmt w:val="decimalZero"/>
      <w:lvlText w:val="%1-"/>
      <w:lvlJc w:val="left"/>
      <w:pPr>
        <w:ind w:left="1070" w:hanging="360"/>
      </w:pPr>
      <w:rPr>
        <w:rFonts w:hint="default"/>
        <w:b/>
        <w:color w:val="365F91"/>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4692917"/>
    <w:multiLevelType w:val="hybridMultilevel"/>
    <w:tmpl w:val="D8B671A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6FD21D2"/>
    <w:multiLevelType w:val="hybridMultilevel"/>
    <w:tmpl w:val="E0804D74"/>
    <w:lvl w:ilvl="0" w:tplc="AE9AFD9A">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E40415F2">
      <w:start w:val="1"/>
      <w:numFmt w:val="lowerLetter"/>
      <w:lvlText w:val="%3)"/>
      <w:lvlJc w:val="right"/>
      <w:pPr>
        <w:ind w:left="2160" w:hanging="180"/>
      </w:pPr>
      <w:rPr>
        <w:rFonts w:ascii="Times New Roman" w:eastAsia="Times New Roman" w:hAnsi="Times New Roman" w:cs="Times New Roman"/>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9C2985"/>
    <w:multiLevelType w:val="hybridMultilevel"/>
    <w:tmpl w:val="7772CB04"/>
    <w:lvl w:ilvl="0" w:tplc="041F0017">
      <w:start w:val="2"/>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1E3C23FA"/>
    <w:multiLevelType w:val="hybridMultilevel"/>
    <w:tmpl w:val="91863CF8"/>
    <w:lvl w:ilvl="0" w:tplc="041F000F">
      <w:start w:val="1"/>
      <w:numFmt w:val="decimal"/>
      <w:lvlText w:val="%1."/>
      <w:lvlJc w:val="left"/>
      <w:pPr>
        <w:ind w:left="720" w:hanging="360"/>
      </w:pPr>
      <w:rPr>
        <w:rFonts w:hint="default"/>
      </w:rPr>
    </w:lvl>
    <w:lvl w:ilvl="1" w:tplc="717C0984">
      <w:start w:val="1"/>
      <w:numFmt w:val="lowerLetter"/>
      <w:lvlText w:val="%2)"/>
      <w:lvlJc w:val="left"/>
      <w:pPr>
        <w:ind w:left="1440" w:hanging="360"/>
      </w:pPr>
      <w:rPr>
        <w:rFonts w:ascii="Arial" w:eastAsia="Times New Roman" w:hAnsi="Arial" w:cs="Arial"/>
        <w:b/>
      </w:rPr>
    </w:lvl>
    <w:lvl w:ilvl="2" w:tplc="6E482344">
      <w:start w:val="1"/>
      <w:numFmt w:val="lowerLetter"/>
      <w:lvlText w:val="%3)"/>
      <w:lvlJc w:val="right"/>
      <w:pPr>
        <w:ind w:left="2165" w:hanging="180"/>
      </w:pPr>
      <w:rPr>
        <w:rFonts w:ascii="Times New Roman" w:eastAsia="Times New Roman" w:hAnsi="Times New Roman" w:cs="Times New Roman"/>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4208D3"/>
    <w:multiLevelType w:val="hybridMultilevel"/>
    <w:tmpl w:val="B5F615FE"/>
    <w:lvl w:ilvl="0" w:tplc="041F0011">
      <w:start w:val="3"/>
      <w:numFmt w:val="decimal"/>
      <w:lvlText w:val="%1)"/>
      <w:lvlJc w:val="left"/>
      <w:pPr>
        <w:ind w:left="720" w:hanging="360"/>
      </w:pPr>
      <w:rPr>
        <w:rFonts w:hint="default"/>
      </w:rPr>
    </w:lvl>
    <w:lvl w:ilvl="1" w:tplc="25CA28CA">
      <w:start w:val="1"/>
      <w:numFmt w:val="lowerLetter"/>
      <w:lvlText w:val="%2)"/>
      <w:lvlJc w:val="left"/>
      <w:pPr>
        <w:ind w:left="1440" w:hanging="360"/>
      </w:pPr>
      <w:rPr>
        <w:rFonts w:ascii="Times New Roman" w:eastAsia="Times New Roman" w:hAnsi="Times New Roman" w:cs="Times New Roman"/>
        <w:b/>
      </w:rPr>
    </w:lvl>
    <w:lvl w:ilvl="2" w:tplc="9E92BE72">
      <w:start w:val="1"/>
      <w:numFmt w:val="lowerLetter"/>
      <w:lvlText w:val="%3)"/>
      <w:lvlJc w:val="right"/>
      <w:pPr>
        <w:ind w:left="2160" w:hanging="180"/>
      </w:pPr>
      <w:rPr>
        <w:rFonts w:ascii="Times New Roman" w:eastAsia="Times New Roman" w:hAnsi="Times New Roman" w:cs="Times New Roman"/>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2B1101"/>
    <w:multiLevelType w:val="hybridMultilevel"/>
    <w:tmpl w:val="0C86C9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2D2D49F8"/>
    <w:multiLevelType w:val="hybridMultilevel"/>
    <w:tmpl w:val="FCB44A0C"/>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2F27252E"/>
    <w:multiLevelType w:val="hybridMultilevel"/>
    <w:tmpl w:val="F8EAEB7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300978AB"/>
    <w:multiLevelType w:val="hybridMultilevel"/>
    <w:tmpl w:val="0D7E10C4"/>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15:restartNumberingAfterBreak="0">
    <w:nsid w:val="32D31733"/>
    <w:multiLevelType w:val="hybridMultilevel"/>
    <w:tmpl w:val="5DEA5EB8"/>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33812A68"/>
    <w:multiLevelType w:val="hybridMultilevel"/>
    <w:tmpl w:val="135CFAD2"/>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15:restartNumberingAfterBreak="0">
    <w:nsid w:val="33DB0F1F"/>
    <w:multiLevelType w:val="hybridMultilevel"/>
    <w:tmpl w:val="B368256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0" w15:restartNumberingAfterBreak="0">
    <w:nsid w:val="38234FB9"/>
    <w:multiLevelType w:val="hybridMultilevel"/>
    <w:tmpl w:val="47AACD0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926F1E"/>
    <w:multiLevelType w:val="hybridMultilevel"/>
    <w:tmpl w:val="BD641C9C"/>
    <w:lvl w:ilvl="0" w:tplc="AF20D85C">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E760D7"/>
    <w:multiLevelType w:val="hybridMultilevel"/>
    <w:tmpl w:val="D09A1D18"/>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4" w15:restartNumberingAfterBreak="0">
    <w:nsid w:val="4A1F3C70"/>
    <w:multiLevelType w:val="hybridMultilevel"/>
    <w:tmpl w:val="25B87076"/>
    <w:lvl w:ilvl="0" w:tplc="BB9E323E">
      <w:start w:val="1"/>
      <w:numFmt w:val="lowerLetter"/>
      <w:lvlText w:val="%1)"/>
      <w:lvlJc w:val="left"/>
      <w:pPr>
        <w:tabs>
          <w:tab w:val="num" w:pos="720"/>
        </w:tabs>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5" w15:restartNumberingAfterBreak="0">
    <w:nsid w:val="4F495EEE"/>
    <w:multiLevelType w:val="hybridMultilevel"/>
    <w:tmpl w:val="411C61CE"/>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15:restartNumberingAfterBreak="0">
    <w:nsid w:val="4FE25C35"/>
    <w:multiLevelType w:val="hybridMultilevel"/>
    <w:tmpl w:val="A54E470C"/>
    <w:lvl w:ilvl="0" w:tplc="E6502978">
      <w:start w:val="1"/>
      <w:numFmt w:val="lowerLetter"/>
      <w:lvlText w:val="%1)"/>
      <w:lvlJc w:val="left"/>
      <w:pPr>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15:restartNumberingAfterBreak="0">
    <w:nsid w:val="53744CF3"/>
    <w:multiLevelType w:val="hybridMultilevel"/>
    <w:tmpl w:val="0D829F06"/>
    <w:lvl w:ilvl="0" w:tplc="041F0001">
      <w:start w:val="1"/>
      <w:numFmt w:val="bullet"/>
      <w:lvlText w:val=""/>
      <w:lvlJc w:val="left"/>
      <w:pPr>
        <w:tabs>
          <w:tab w:val="num" w:pos="720"/>
        </w:tabs>
        <w:ind w:left="720" w:hanging="360"/>
      </w:pPr>
      <w:rPr>
        <w:rFonts w:ascii="Symbol" w:hAnsi="Symbol" w:hint="default"/>
      </w:rPr>
    </w:lvl>
    <w:lvl w:ilvl="1" w:tplc="1B56FF3C">
      <w:start w:val="1"/>
      <w:numFmt w:val="lowerLetter"/>
      <w:lvlText w:val="%2)"/>
      <w:lvlJc w:val="left"/>
      <w:pPr>
        <w:tabs>
          <w:tab w:val="num" w:pos="360"/>
        </w:tabs>
        <w:ind w:left="360" w:hanging="360"/>
      </w:pPr>
      <w:rPr>
        <w:rFonts w:ascii="Times New Roman" w:eastAsia="Times New Roman" w:hAnsi="Times New Roman" w:cs="Times New Roman"/>
        <w:b/>
      </w:rPr>
    </w:lvl>
    <w:lvl w:ilvl="2" w:tplc="4C40C950">
      <w:start w:val="1"/>
      <w:numFmt w:val="lowerLetter"/>
      <w:lvlText w:val="%3)"/>
      <w:lvlJc w:val="left"/>
      <w:pPr>
        <w:tabs>
          <w:tab w:val="num" w:pos="2340"/>
        </w:tabs>
        <w:ind w:left="2340" w:hanging="360"/>
      </w:pPr>
      <w:rPr>
        <w:b/>
      </w:rPr>
    </w:lvl>
    <w:lvl w:ilvl="3" w:tplc="041F0017">
      <w:start w:val="1"/>
      <w:numFmt w:val="lowerLetter"/>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3E427BB"/>
    <w:multiLevelType w:val="hybridMultilevel"/>
    <w:tmpl w:val="34ECD1AA"/>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56B81622"/>
    <w:multiLevelType w:val="hybridMultilevel"/>
    <w:tmpl w:val="7E88C1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6D3120A"/>
    <w:multiLevelType w:val="hybridMultilevel"/>
    <w:tmpl w:val="7AF0D14A"/>
    <w:lvl w:ilvl="0" w:tplc="B6880CE8">
      <w:start w:val="1"/>
      <w:numFmt w:val="lowerLetter"/>
      <w:lvlText w:val="%1)"/>
      <w:lvlJc w:val="left"/>
      <w:pPr>
        <w:tabs>
          <w:tab w:val="num" w:pos="1069"/>
        </w:tabs>
        <w:ind w:left="1069"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15:restartNumberingAfterBreak="0">
    <w:nsid w:val="57F75986"/>
    <w:multiLevelType w:val="hybridMultilevel"/>
    <w:tmpl w:val="4BFA332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2" w15:restartNumberingAfterBreak="0">
    <w:nsid w:val="58730B64"/>
    <w:multiLevelType w:val="hybridMultilevel"/>
    <w:tmpl w:val="5F64E6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C5D1EC9"/>
    <w:multiLevelType w:val="hybridMultilevel"/>
    <w:tmpl w:val="1AD81D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554979"/>
    <w:multiLevelType w:val="multilevel"/>
    <w:tmpl w:val="1D5A55EE"/>
    <w:lvl w:ilvl="0">
      <w:start w:val="1"/>
      <w:numFmt w:val="lowerLetter"/>
      <w:lvlText w:val="%1)"/>
      <w:lvlJc w:val="left"/>
      <w:pPr>
        <w:tabs>
          <w:tab w:val="num" w:pos="644"/>
        </w:tabs>
        <w:ind w:left="644" w:hanging="360"/>
      </w:pPr>
      <w:rPr>
        <w:rFonts w:ascii="Arial Narrow" w:eastAsia="Times New Roman" w:hAnsi="Arial Narrow" w:cs="Times New Roman" w:hint="default"/>
        <w:b/>
        <w:sz w:val="18"/>
        <w:szCs w:val="18"/>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35" w15:restartNumberingAfterBreak="0">
    <w:nsid w:val="663E2AE7"/>
    <w:multiLevelType w:val="hybridMultilevel"/>
    <w:tmpl w:val="40F8D426"/>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6FEA3CE8"/>
    <w:multiLevelType w:val="hybridMultilevel"/>
    <w:tmpl w:val="4C40BB70"/>
    <w:lvl w:ilvl="0" w:tplc="4F4ED5B0">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703456F8"/>
    <w:multiLevelType w:val="hybridMultilevel"/>
    <w:tmpl w:val="22268FE2"/>
    <w:lvl w:ilvl="0" w:tplc="28CEDC4A">
      <w:start w:val="1"/>
      <mc:AlternateContent>
        <mc:Choice Requires="w14">
          <w:numFmt w:val="custom" w:format="a, ç, ĝ, ..."/>
        </mc:Choice>
        <mc:Fallback>
          <w:numFmt w:val="decimal"/>
        </mc:Fallback>
      </mc:AlternateContent>
      <w:lvlText w:val="%1."/>
      <w:lvlJc w:val="left"/>
      <w:pPr>
        <w:tabs>
          <w:tab w:val="num" w:pos="1095"/>
        </w:tabs>
        <w:ind w:left="1095" w:hanging="39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15:restartNumberingAfterBreak="0">
    <w:nsid w:val="7426340F"/>
    <w:multiLevelType w:val="hybridMultilevel"/>
    <w:tmpl w:val="E170207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9" w15:restartNumberingAfterBreak="0">
    <w:nsid w:val="77DD1CE0"/>
    <w:multiLevelType w:val="hybridMultilevel"/>
    <w:tmpl w:val="22C0A7C4"/>
    <w:lvl w:ilvl="0" w:tplc="526C68F6">
      <w:start w:val="1"/>
      <w:numFmt w:val="decimalZero"/>
      <w:lvlText w:val="%1-"/>
      <w:lvlJc w:val="left"/>
      <w:pPr>
        <w:ind w:left="106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2251E8"/>
    <w:multiLevelType w:val="hybridMultilevel"/>
    <w:tmpl w:val="06809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037D59"/>
    <w:multiLevelType w:val="hybridMultilevel"/>
    <w:tmpl w:val="156EA00C"/>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CBD2C7A"/>
    <w:multiLevelType w:val="hybridMultilevel"/>
    <w:tmpl w:val="AD54FD0E"/>
    <w:lvl w:ilvl="0" w:tplc="28CEDC4A">
      <w:start w:val="1"/>
      <mc:AlternateContent>
        <mc:Choice Requires="w14">
          <w:numFmt w:val="custom" w:format="a, ç, ĝ, ..."/>
        </mc:Choice>
        <mc:Fallback>
          <w:numFmt w:val="decimal"/>
        </mc:Fallback>
      </mc:AlternateContent>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3" w15:restartNumberingAfterBreak="0">
    <w:nsid w:val="7F4B3D43"/>
    <w:multiLevelType w:val="hybridMultilevel"/>
    <w:tmpl w:val="186EBA9C"/>
    <w:lvl w:ilvl="0" w:tplc="B4944A12">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4" w15:restartNumberingAfterBreak="0">
    <w:nsid w:val="7F7042F4"/>
    <w:multiLevelType w:val="hybridMultilevel"/>
    <w:tmpl w:val="C01C9CD6"/>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15:restartNumberingAfterBreak="0">
    <w:nsid w:val="7F9B2740"/>
    <w:multiLevelType w:val="hybridMultilevel"/>
    <w:tmpl w:val="DA64CCCC"/>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761873956">
    <w:abstractNumId w:val="0"/>
  </w:num>
  <w:num w:numId="2" w16cid:durableId="521282768">
    <w:abstractNumId w:val="7"/>
  </w:num>
  <w:num w:numId="3" w16cid:durableId="453327340">
    <w:abstractNumId w:val="27"/>
  </w:num>
  <w:num w:numId="4" w16cid:durableId="1190601601">
    <w:abstractNumId w:val="4"/>
  </w:num>
  <w:num w:numId="5" w16cid:durableId="165830628">
    <w:abstractNumId w:val="11"/>
  </w:num>
  <w:num w:numId="6" w16cid:durableId="1418555928">
    <w:abstractNumId w:val="9"/>
  </w:num>
  <w:num w:numId="7" w16cid:durableId="983851890">
    <w:abstractNumId w:val="12"/>
  </w:num>
  <w:num w:numId="8" w16cid:durableId="2112972392">
    <w:abstractNumId w:val="34"/>
  </w:num>
  <w:num w:numId="9" w16cid:durableId="1092895132">
    <w:abstractNumId w:val="21"/>
  </w:num>
  <w:num w:numId="10" w16cid:durableId="1934511917">
    <w:abstractNumId w:val="38"/>
  </w:num>
  <w:num w:numId="11" w16cid:durableId="1239173024">
    <w:abstractNumId w:val="19"/>
  </w:num>
  <w:num w:numId="12" w16cid:durableId="256639878">
    <w:abstractNumId w:val="20"/>
  </w:num>
  <w:num w:numId="13" w16cid:durableId="211426154">
    <w:abstractNumId w:val="1"/>
  </w:num>
  <w:num w:numId="14" w16cid:durableId="937173900">
    <w:abstractNumId w:val="36"/>
  </w:num>
  <w:num w:numId="15" w16cid:durableId="598609371">
    <w:abstractNumId w:val="13"/>
  </w:num>
  <w:num w:numId="16" w16cid:durableId="735707490">
    <w:abstractNumId w:val="40"/>
  </w:num>
  <w:num w:numId="17" w16cid:durableId="1212234712">
    <w:abstractNumId w:val="6"/>
  </w:num>
  <w:num w:numId="18" w16cid:durableId="1768503529">
    <w:abstractNumId w:val="25"/>
  </w:num>
  <w:num w:numId="19" w16cid:durableId="13446310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9177855">
    <w:abstractNumId w:val="15"/>
  </w:num>
  <w:num w:numId="21" w16cid:durableId="385180090">
    <w:abstractNumId w:val="29"/>
  </w:num>
  <w:num w:numId="22" w16cid:durableId="1039550132">
    <w:abstractNumId w:val="32"/>
  </w:num>
  <w:num w:numId="23" w16cid:durableId="188180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14475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72644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2280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892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152929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022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16058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7899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832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3166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08844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5482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942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7248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06737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5991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9472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3370438">
    <w:abstractNumId w:val="3"/>
  </w:num>
  <w:num w:numId="42" w16cid:durableId="522668041">
    <w:abstractNumId w:val="33"/>
  </w:num>
  <w:num w:numId="43" w16cid:durableId="1113283088">
    <w:abstractNumId w:val="43"/>
  </w:num>
  <w:num w:numId="44" w16cid:durableId="1814834036">
    <w:abstractNumId w:val="8"/>
  </w:num>
  <w:num w:numId="45" w16cid:durableId="566764820">
    <w:abstractNumId w:val="42"/>
  </w:num>
  <w:num w:numId="46" w16cid:durableId="825704182">
    <w:abstractNumId w:val="37"/>
  </w:num>
  <w:num w:numId="47" w16cid:durableId="79840305">
    <w:abstractNumId w:val="42"/>
  </w:num>
  <w:num w:numId="48" w16cid:durableId="593323118">
    <w:abstractNumId w:val="2"/>
  </w:num>
  <w:num w:numId="49" w16cid:durableId="871501463">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U0MjQxMLc0B2IDIyUdpeDU4uLM/DyQAsNaABN1X1QsAAAA"/>
  </w:docVars>
  <w:rsids>
    <w:rsidRoot w:val="00B24FB3"/>
    <w:rsid w:val="000002FC"/>
    <w:rsid w:val="000006C8"/>
    <w:rsid w:val="00002BA6"/>
    <w:rsid w:val="00002DFE"/>
    <w:rsid w:val="00004A96"/>
    <w:rsid w:val="000067FC"/>
    <w:rsid w:val="00007002"/>
    <w:rsid w:val="000128C1"/>
    <w:rsid w:val="00013AE9"/>
    <w:rsid w:val="000145DD"/>
    <w:rsid w:val="00014738"/>
    <w:rsid w:val="00014DCD"/>
    <w:rsid w:val="00014EC4"/>
    <w:rsid w:val="00015CE6"/>
    <w:rsid w:val="00015DFD"/>
    <w:rsid w:val="00022435"/>
    <w:rsid w:val="00023A86"/>
    <w:rsid w:val="000257EB"/>
    <w:rsid w:val="00030671"/>
    <w:rsid w:val="0003276E"/>
    <w:rsid w:val="000363C2"/>
    <w:rsid w:val="00036F03"/>
    <w:rsid w:val="0004129D"/>
    <w:rsid w:val="00041840"/>
    <w:rsid w:val="0004271C"/>
    <w:rsid w:val="000428EE"/>
    <w:rsid w:val="000435F2"/>
    <w:rsid w:val="000436B2"/>
    <w:rsid w:val="00044E9B"/>
    <w:rsid w:val="00044FED"/>
    <w:rsid w:val="00045890"/>
    <w:rsid w:val="00046011"/>
    <w:rsid w:val="00046621"/>
    <w:rsid w:val="00047375"/>
    <w:rsid w:val="00051C1B"/>
    <w:rsid w:val="00052B29"/>
    <w:rsid w:val="000534B3"/>
    <w:rsid w:val="000547DD"/>
    <w:rsid w:val="0005607C"/>
    <w:rsid w:val="000567C7"/>
    <w:rsid w:val="00056EDC"/>
    <w:rsid w:val="0005756C"/>
    <w:rsid w:val="00057A93"/>
    <w:rsid w:val="00057E20"/>
    <w:rsid w:val="00057FAE"/>
    <w:rsid w:val="00061BE3"/>
    <w:rsid w:val="0006299C"/>
    <w:rsid w:val="00062C47"/>
    <w:rsid w:val="0006591F"/>
    <w:rsid w:val="00065B11"/>
    <w:rsid w:val="00067214"/>
    <w:rsid w:val="0006753D"/>
    <w:rsid w:val="000709A3"/>
    <w:rsid w:val="000714CA"/>
    <w:rsid w:val="00072251"/>
    <w:rsid w:val="0007226D"/>
    <w:rsid w:val="000729BD"/>
    <w:rsid w:val="00073B73"/>
    <w:rsid w:val="00076A7C"/>
    <w:rsid w:val="00082038"/>
    <w:rsid w:val="00082D2D"/>
    <w:rsid w:val="00085A2A"/>
    <w:rsid w:val="00085AFB"/>
    <w:rsid w:val="00087E21"/>
    <w:rsid w:val="00087F69"/>
    <w:rsid w:val="00090484"/>
    <w:rsid w:val="00091391"/>
    <w:rsid w:val="000913FA"/>
    <w:rsid w:val="000922E4"/>
    <w:rsid w:val="00092832"/>
    <w:rsid w:val="00092FAD"/>
    <w:rsid w:val="00093570"/>
    <w:rsid w:val="00093E1A"/>
    <w:rsid w:val="000944A2"/>
    <w:rsid w:val="000966D7"/>
    <w:rsid w:val="00096E4D"/>
    <w:rsid w:val="00096ED9"/>
    <w:rsid w:val="00096FA3"/>
    <w:rsid w:val="000A1C4D"/>
    <w:rsid w:val="000A232D"/>
    <w:rsid w:val="000A244B"/>
    <w:rsid w:val="000A326D"/>
    <w:rsid w:val="000A3599"/>
    <w:rsid w:val="000A3C7C"/>
    <w:rsid w:val="000A4ED6"/>
    <w:rsid w:val="000A5262"/>
    <w:rsid w:val="000A5489"/>
    <w:rsid w:val="000A55FA"/>
    <w:rsid w:val="000A639A"/>
    <w:rsid w:val="000A6BA6"/>
    <w:rsid w:val="000A79B1"/>
    <w:rsid w:val="000B05F8"/>
    <w:rsid w:val="000B11F6"/>
    <w:rsid w:val="000B1833"/>
    <w:rsid w:val="000B325B"/>
    <w:rsid w:val="000B59CF"/>
    <w:rsid w:val="000B7D85"/>
    <w:rsid w:val="000C09A6"/>
    <w:rsid w:val="000C09EB"/>
    <w:rsid w:val="000C1ABE"/>
    <w:rsid w:val="000C215C"/>
    <w:rsid w:val="000C26FA"/>
    <w:rsid w:val="000C339E"/>
    <w:rsid w:val="000C6108"/>
    <w:rsid w:val="000C6E1F"/>
    <w:rsid w:val="000C70CA"/>
    <w:rsid w:val="000C7F80"/>
    <w:rsid w:val="000D1C80"/>
    <w:rsid w:val="000D2165"/>
    <w:rsid w:val="000D3300"/>
    <w:rsid w:val="000D4557"/>
    <w:rsid w:val="000D4F1A"/>
    <w:rsid w:val="000D6CEC"/>
    <w:rsid w:val="000D6CF4"/>
    <w:rsid w:val="000E2EBD"/>
    <w:rsid w:val="000E51B1"/>
    <w:rsid w:val="000E5976"/>
    <w:rsid w:val="000E6590"/>
    <w:rsid w:val="000E672F"/>
    <w:rsid w:val="000F2696"/>
    <w:rsid w:val="000F46E1"/>
    <w:rsid w:val="000F7255"/>
    <w:rsid w:val="00103473"/>
    <w:rsid w:val="0010402E"/>
    <w:rsid w:val="00104809"/>
    <w:rsid w:val="0010506D"/>
    <w:rsid w:val="0010641C"/>
    <w:rsid w:val="00106664"/>
    <w:rsid w:val="001069A6"/>
    <w:rsid w:val="00106F64"/>
    <w:rsid w:val="001077B7"/>
    <w:rsid w:val="0011471F"/>
    <w:rsid w:val="00116414"/>
    <w:rsid w:val="0011691C"/>
    <w:rsid w:val="00116E76"/>
    <w:rsid w:val="00117311"/>
    <w:rsid w:val="001204C1"/>
    <w:rsid w:val="00120A88"/>
    <w:rsid w:val="00120F46"/>
    <w:rsid w:val="00121320"/>
    <w:rsid w:val="001238A2"/>
    <w:rsid w:val="0012666B"/>
    <w:rsid w:val="00126B09"/>
    <w:rsid w:val="0012722A"/>
    <w:rsid w:val="00130802"/>
    <w:rsid w:val="00132A37"/>
    <w:rsid w:val="00132AC2"/>
    <w:rsid w:val="00133E11"/>
    <w:rsid w:val="001340F2"/>
    <w:rsid w:val="00134928"/>
    <w:rsid w:val="00134FEE"/>
    <w:rsid w:val="00135BBA"/>
    <w:rsid w:val="00135CBC"/>
    <w:rsid w:val="00136E08"/>
    <w:rsid w:val="0013729D"/>
    <w:rsid w:val="00137CF3"/>
    <w:rsid w:val="00142592"/>
    <w:rsid w:val="001426EB"/>
    <w:rsid w:val="001428CB"/>
    <w:rsid w:val="00143ADB"/>
    <w:rsid w:val="001471DC"/>
    <w:rsid w:val="00147937"/>
    <w:rsid w:val="00147AFE"/>
    <w:rsid w:val="00150C3A"/>
    <w:rsid w:val="00151DA5"/>
    <w:rsid w:val="00152728"/>
    <w:rsid w:val="001530D0"/>
    <w:rsid w:val="00154AC9"/>
    <w:rsid w:val="00157ABB"/>
    <w:rsid w:val="00160081"/>
    <w:rsid w:val="00161B63"/>
    <w:rsid w:val="001640CD"/>
    <w:rsid w:val="001662AA"/>
    <w:rsid w:val="00167A28"/>
    <w:rsid w:val="00167EA3"/>
    <w:rsid w:val="001705F8"/>
    <w:rsid w:val="00173D91"/>
    <w:rsid w:val="00174769"/>
    <w:rsid w:val="0017549B"/>
    <w:rsid w:val="00175F0A"/>
    <w:rsid w:val="00176984"/>
    <w:rsid w:val="00176F0B"/>
    <w:rsid w:val="001813A3"/>
    <w:rsid w:val="0018186A"/>
    <w:rsid w:val="0018273C"/>
    <w:rsid w:val="0018359D"/>
    <w:rsid w:val="001854E6"/>
    <w:rsid w:val="001861AE"/>
    <w:rsid w:val="00186E90"/>
    <w:rsid w:val="0018756D"/>
    <w:rsid w:val="0019047F"/>
    <w:rsid w:val="00190B89"/>
    <w:rsid w:val="00190D38"/>
    <w:rsid w:val="00190E59"/>
    <w:rsid w:val="00191182"/>
    <w:rsid w:val="00191479"/>
    <w:rsid w:val="0019198E"/>
    <w:rsid w:val="00192669"/>
    <w:rsid w:val="00194700"/>
    <w:rsid w:val="00194EE3"/>
    <w:rsid w:val="00196BFD"/>
    <w:rsid w:val="001971D5"/>
    <w:rsid w:val="001974D4"/>
    <w:rsid w:val="001A0225"/>
    <w:rsid w:val="001A0B77"/>
    <w:rsid w:val="001A0F95"/>
    <w:rsid w:val="001A197C"/>
    <w:rsid w:val="001A19A6"/>
    <w:rsid w:val="001A36A3"/>
    <w:rsid w:val="001A3840"/>
    <w:rsid w:val="001A4C6D"/>
    <w:rsid w:val="001A51BC"/>
    <w:rsid w:val="001A6447"/>
    <w:rsid w:val="001A6BFC"/>
    <w:rsid w:val="001A735D"/>
    <w:rsid w:val="001A76D6"/>
    <w:rsid w:val="001A76E1"/>
    <w:rsid w:val="001A7919"/>
    <w:rsid w:val="001B1729"/>
    <w:rsid w:val="001B18C8"/>
    <w:rsid w:val="001B5A75"/>
    <w:rsid w:val="001B7C13"/>
    <w:rsid w:val="001C0411"/>
    <w:rsid w:val="001C14B5"/>
    <w:rsid w:val="001C46BC"/>
    <w:rsid w:val="001C480A"/>
    <w:rsid w:val="001C4891"/>
    <w:rsid w:val="001C59C1"/>
    <w:rsid w:val="001C7C27"/>
    <w:rsid w:val="001D0B59"/>
    <w:rsid w:val="001D2DDE"/>
    <w:rsid w:val="001D2E38"/>
    <w:rsid w:val="001D30DF"/>
    <w:rsid w:val="001D37E0"/>
    <w:rsid w:val="001D4622"/>
    <w:rsid w:val="001D4C46"/>
    <w:rsid w:val="001D4FCB"/>
    <w:rsid w:val="001D5C95"/>
    <w:rsid w:val="001D6FF8"/>
    <w:rsid w:val="001D7495"/>
    <w:rsid w:val="001E05B4"/>
    <w:rsid w:val="001E27D8"/>
    <w:rsid w:val="001E4857"/>
    <w:rsid w:val="001E4890"/>
    <w:rsid w:val="001E75BC"/>
    <w:rsid w:val="001E7C5E"/>
    <w:rsid w:val="001F04D8"/>
    <w:rsid w:val="001F6B53"/>
    <w:rsid w:val="001F7187"/>
    <w:rsid w:val="00201D14"/>
    <w:rsid w:val="00202307"/>
    <w:rsid w:val="00203149"/>
    <w:rsid w:val="00203791"/>
    <w:rsid w:val="00206D43"/>
    <w:rsid w:val="002071CC"/>
    <w:rsid w:val="00207B17"/>
    <w:rsid w:val="002102A4"/>
    <w:rsid w:val="0021041E"/>
    <w:rsid w:val="00210567"/>
    <w:rsid w:val="002106C3"/>
    <w:rsid w:val="002146F5"/>
    <w:rsid w:val="00214E65"/>
    <w:rsid w:val="002154F3"/>
    <w:rsid w:val="00215ACE"/>
    <w:rsid w:val="00217F5F"/>
    <w:rsid w:val="00220392"/>
    <w:rsid w:val="00220518"/>
    <w:rsid w:val="00220D32"/>
    <w:rsid w:val="00224C43"/>
    <w:rsid w:val="00225E55"/>
    <w:rsid w:val="002263F4"/>
    <w:rsid w:val="00226AE8"/>
    <w:rsid w:val="00227EE7"/>
    <w:rsid w:val="00230E59"/>
    <w:rsid w:val="00231177"/>
    <w:rsid w:val="00231E4D"/>
    <w:rsid w:val="00231F05"/>
    <w:rsid w:val="002339EE"/>
    <w:rsid w:val="002340D5"/>
    <w:rsid w:val="00235309"/>
    <w:rsid w:val="0023613E"/>
    <w:rsid w:val="00243FF7"/>
    <w:rsid w:val="0024435F"/>
    <w:rsid w:val="002448A6"/>
    <w:rsid w:val="00244EC2"/>
    <w:rsid w:val="002454F3"/>
    <w:rsid w:val="00247051"/>
    <w:rsid w:val="0024798E"/>
    <w:rsid w:val="00250E7D"/>
    <w:rsid w:val="00251ED2"/>
    <w:rsid w:val="00252F96"/>
    <w:rsid w:val="0025316C"/>
    <w:rsid w:val="00253747"/>
    <w:rsid w:val="00253972"/>
    <w:rsid w:val="00255539"/>
    <w:rsid w:val="00255635"/>
    <w:rsid w:val="0025592F"/>
    <w:rsid w:val="00255F46"/>
    <w:rsid w:val="0025671B"/>
    <w:rsid w:val="00256E49"/>
    <w:rsid w:val="0025790E"/>
    <w:rsid w:val="00257DB1"/>
    <w:rsid w:val="002614B9"/>
    <w:rsid w:val="00264041"/>
    <w:rsid w:val="002655E9"/>
    <w:rsid w:val="00265678"/>
    <w:rsid w:val="002657D6"/>
    <w:rsid w:val="00265B3A"/>
    <w:rsid w:val="0026662E"/>
    <w:rsid w:val="00267E39"/>
    <w:rsid w:val="00267E49"/>
    <w:rsid w:val="00272388"/>
    <w:rsid w:val="00272DC3"/>
    <w:rsid w:val="00275312"/>
    <w:rsid w:val="002758B7"/>
    <w:rsid w:val="00277D44"/>
    <w:rsid w:val="00281B12"/>
    <w:rsid w:val="00285A15"/>
    <w:rsid w:val="002860DA"/>
    <w:rsid w:val="002877AE"/>
    <w:rsid w:val="00287AEC"/>
    <w:rsid w:val="00291C1E"/>
    <w:rsid w:val="00291F53"/>
    <w:rsid w:val="0029380E"/>
    <w:rsid w:val="00293906"/>
    <w:rsid w:val="002946C2"/>
    <w:rsid w:val="00294FAF"/>
    <w:rsid w:val="00295080"/>
    <w:rsid w:val="0029529A"/>
    <w:rsid w:val="00295420"/>
    <w:rsid w:val="002955F2"/>
    <w:rsid w:val="002958ED"/>
    <w:rsid w:val="002963A8"/>
    <w:rsid w:val="0029683F"/>
    <w:rsid w:val="002972DE"/>
    <w:rsid w:val="00297C26"/>
    <w:rsid w:val="00297ECF"/>
    <w:rsid w:val="002A17DA"/>
    <w:rsid w:val="002A1EEE"/>
    <w:rsid w:val="002A276D"/>
    <w:rsid w:val="002A2908"/>
    <w:rsid w:val="002A3B4E"/>
    <w:rsid w:val="002A3D7E"/>
    <w:rsid w:val="002A411F"/>
    <w:rsid w:val="002A5C2C"/>
    <w:rsid w:val="002A5FA4"/>
    <w:rsid w:val="002A5FC7"/>
    <w:rsid w:val="002B00E3"/>
    <w:rsid w:val="002B418A"/>
    <w:rsid w:val="002C00BB"/>
    <w:rsid w:val="002C0710"/>
    <w:rsid w:val="002C11FA"/>
    <w:rsid w:val="002C1872"/>
    <w:rsid w:val="002C1E2C"/>
    <w:rsid w:val="002C2E6E"/>
    <w:rsid w:val="002C603E"/>
    <w:rsid w:val="002C7439"/>
    <w:rsid w:val="002C7729"/>
    <w:rsid w:val="002C7823"/>
    <w:rsid w:val="002D2592"/>
    <w:rsid w:val="002D32C4"/>
    <w:rsid w:val="002D393B"/>
    <w:rsid w:val="002D3FDB"/>
    <w:rsid w:val="002D40A9"/>
    <w:rsid w:val="002D46E5"/>
    <w:rsid w:val="002D4DD6"/>
    <w:rsid w:val="002D7238"/>
    <w:rsid w:val="002E0775"/>
    <w:rsid w:val="002E1186"/>
    <w:rsid w:val="002E27ED"/>
    <w:rsid w:val="002E435B"/>
    <w:rsid w:val="002E5347"/>
    <w:rsid w:val="002F02E7"/>
    <w:rsid w:val="002F3549"/>
    <w:rsid w:val="002F70E3"/>
    <w:rsid w:val="002F76A8"/>
    <w:rsid w:val="002F79AA"/>
    <w:rsid w:val="00300016"/>
    <w:rsid w:val="00300FBC"/>
    <w:rsid w:val="0030116B"/>
    <w:rsid w:val="003018FE"/>
    <w:rsid w:val="00303054"/>
    <w:rsid w:val="003036CE"/>
    <w:rsid w:val="00305BC8"/>
    <w:rsid w:val="003067F7"/>
    <w:rsid w:val="00307897"/>
    <w:rsid w:val="00307F2D"/>
    <w:rsid w:val="00310384"/>
    <w:rsid w:val="00310CC9"/>
    <w:rsid w:val="00311E8E"/>
    <w:rsid w:val="0031290F"/>
    <w:rsid w:val="00312A71"/>
    <w:rsid w:val="00313204"/>
    <w:rsid w:val="00316620"/>
    <w:rsid w:val="003169AC"/>
    <w:rsid w:val="00320063"/>
    <w:rsid w:val="003200B3"/>
    <w:rsid w:val="00325C9B"/>
    <w:rsid w:val="00326322"/>
    <w:rsid w:val="00327927"/>
    <w:rsid w:val="003279BB"/>
    <w:rsid w:val="00331BA2"/>
    <w:rsid w:val="00331D77"/>
    <w:rsid w:val="00333C0D"/>
    <w:rsid w:val="00334B08"/>
    <w:rsid w:val="003363F2"/>
    <w:rsid w:val="00337099"/>
    <w:rsid w:val="00337B4A"/>
    <w:rsid w:val="003408EC"/>
    <w:rsid w:val="00342A0B"/>
    <w:rsid w:val="00342BC1"/>
    <w:rsid w:val="003433B5"/>
    <w:rsid w:val="003434CB"/>
    <w:rsid w:val="00343FAA"/>
    <w:rsid w:val="00343FE0"/>
    <w:rsid w:val="003464BB"/>
    <w:rsid w:val="003472E3"/>
    <w:rsid w:val="003502EC"/>
    <w:rsid w:val="003503F4"/>
    <w:rsid w:val="00350F30"/>
    <w:rsid w:val="00352DB5"/>
    <w:rsid w:val="00356207"/>
    <w:rsid w:val="003575F3"/>
    <w:rsid w:val="00357A3B"/>
    <w:rsid w:val="00362D7B"/>
    <w:rsid w:val="00363552"/>
    <w:rsid w:val="00365194"/>
    <w:rsid w:val="00365EA3"/>
    <w:rsid w:val="003679C2"/>
    <w:rsid w:val="00367ED7"/>
    <w:rsid w:val="00370597"/>
    <w:rsid w:val="0037220E"/>
    <w:rsid w:val="00373931"/>
    <w:rsid w:val="0037521B"/>
    <w:rsid w:val="003754B9"/>
    <w:rsid w:val="00375D44"/>
    <w:rsid w:val="00377C5A"/>
    <w:rsid w:val="00380E8F"/>
    <w:rsid w:val="00381EC6"/>
    <w:rsid w:val="003830C5"/>
    <w:rsid w:val="003847AD"/>
    <w:rsid w:val="00384D6F"/>
    <w:rsid w:val="003850CA"/>
    <w:rsid w:val="003862A5"/>
    <w:rsid w:val="003900BD"/>
    <w:rsid w:val="00390104"/>
    <w:rsid w:val="003918FA"/>
    <w:rsid w:val="0039311D"/>
    <w:rsid w:val="003944F7"/>
    <w:rsid w:val="00395329"/>
    <w:rsid w:val="0039560E"/>
    <w:rsid w:val="003958C2"/>
    <w:rsid w:val="0039668A"/>
    <w:rsid w:val="003A2943"/>
    <w:rsid w:val="003A2B2A"/>
    <w:rsid w:val="003A51A1"/>
    <w:rsid w:val="003A581A"/>
    <w:rsid w:val="003B23EE"/>
    <w:rsid w:val="003B4CB1"/>
    <w:rsid w:val="003B5634"/>
    <w:rsid w:val="003B6E0D"/>
    <w:rsid w:val="003B70BD"/>
    <w:rsid w:val="003C0931"/>
    <w:rsid w:val="003C0DCD"/>
    <w:rsid w:val="003C1F07"/>
    <w:rsid w:val="003C2531"/>
    <w:rsid w:val="003C41EC"/>
    <w:rsid w:val="003C4BF2"/>
    <w:rsid w:val="003C4EDF"/>
    <w:rsid w:val="003C5ECA"/>
    <w:rsid w:val="003C7A5A"/>
    <w:rsid w:val="003C7D3C"/>
    <w:rsid w:val="003D00FB"/>
    <w:rsid w:val="003D0458"/>
    <w:rsid w:val="003D0739"/>
    <w:rsid w:val="003D13BC"/>
    <w:rsid w:val="003D3BBC"/>
    <w:rsid w:val="003D3BC1"/>
    <w:rsid w:val="003D68FF"/>
    <w:rsid w:val="003D78F3"/>
    <w:rsid w:val="003D7E8C"/>
    <w:rsid w:val="003E0C4B"/>
    <w:rsid w:val="003E0E84"/>
    <w:rsid w:val="003E1C02"/>
    <w:rsid w:val="003E211B"/>
    <w:rsid w:val="003E26FE"/>
    <w:rsid w:val="003E4D3E"/>
    <w:rsid w:val="003E5126"/>
    <w:rsid w:val="003E5C35"/>
    <w:rsid w:val="003E6D58"/>
    <w:rsid w:val="003F002C"/>
    <w:rsid w:val="003F0D40"/>
    <w:rsid w:val="003F297F"/>
    <w:rsid w:val="003F4040"/>
    <w:rsid w:val="003F4AEA"/>
    <w:rsid w:val="003F590B"/>
    <w:rsid w:val="003F60BF"/>
    <w:rsid w:val="003F777F"/>
    <w:rsid w:val="003F78EC"/>
    <w:rsid w:val="003F7D19"/>
    <w:rsid w:val="00400C0A"/>
    <w:rsid w:val="00400F6F"/>
    <w:rsid w:val="00401109"/>
    <w:rsid w:val="004013E2"/>
    <w:rsid w:val="004048CB"/>
    <w:rsid w:val="00405969"/>
    <w:rsid w:val="00405D70"/>
    <w:rsid w:val="004070B9"/>
    <w:rsid w:val="00407985"/>
    <w:rsid w:val="00411303"/>
    <w:rsid w:val="00411B6F"/>
    <w:rsid w:val="004123BE"/>
    <w:rsid w:val="004135F3"/>
    <w:rsid w:val="00415D59"/>
    <w:rsid w:val="00416D72"/>
    <w:rsid w:val="004215B4"/>
    <w:rsid w:val="00421919"/>
    <w:rsid w:val="00421FC8"/>
    <w:rsid w:val="0042256B"/>
    <w:rsid w:val="00424A29"/>
    <w:rsid w:val="004261E9"/>
    <w:rsid w:val="00426C63"/>
    <w:rsid w:val="00427701"/>
    <w:rsid w:val="00430495"/>
    <w:rsid w:val="00430B62"/>
    <w:rsid w:val="00431581"/>
    <w:rsid w:val="00431F7C"/>
    <w:rsid w:val="004326E5"/>
    <w:rsid w:val="004333ED"/>
    <w:rsid w:val="00434749"/>
    <w:rsid w:val="00434C05"/>
    <w:rsid w:val="00441768"/>
    <w:rsid w:val="00441C5D"/>
    <w:rsid w:val="00442C31"/>
    <w:rsid w:val="00442CE1"/>
    <w:rsid w:val="004441D1"/>
    <w:rsid w:val="004468DD"/>
    <w:rsid w:val="004512D0"/>
    <w:rsid w:val="004515AC"/>
    <w:rsid w:val="00453B63"/>
    <w:rsid w:val="004543C5"/>
    <w:rsid w:val="00454978"/>
    <w:rsid w:val="00455048"/>
    <w:rsid w:val="00456872"/>
    <w:rsid w:val="004577B3"/>
    <w:rsid w:val="004579A2"/>
    <w:rsid w:val="00460CA0"/>
    <w:rsid w:val="00460EAC"/>
    <w:rsid w:val="004618AC"/>
    <w:rsid w:val="00462413"/>
    <w:rsid w:val="00464A55"/>
    <w:rsid w:val="00464A75"/>
    <w:rsid w:val="0046691E"/>
    <w:rsid w:val="00466AD7"/>
    <w:rsid w:val="0047080B"/>
    <w:rsid w:val="00470F39"/>
    <w:rsid w:val="0047148E"/>
    <w:rsid w:val="00471BB9"/>
    <w:rsid w:val="004722E3"/>
    <w:rsid w:val="004743B6"/>
    <w:rsid w:val="00474FEB"/>
    <w:rsid w:val="00481A45"/>
    <w:rsid w:val="00482246"/>
    <w:rsid w:val="00484E8B"/>
    <w:rsid w:val="00485B4D"/>
    <w:rsid w:val="0048649C"/>
    <w:rsid w:val="0048723C"/>
    <w:rsid w:val="00490149"/>
    <w:rsid w:val="00493094"/>
    <w:rsid w:val="004935C0"/>
    <w:rsid w:val="00493899"/>
    <w:rsid w:val="00494B1B"/>
    <w:rsid w:val="00495635"/>
    <w:rsid w:val="00496AC9"/>
    <w:rsid w:val="004A026D"/>
    <w:rsid w:val="004A3EBA"/>
    <w:rsid w:val="004A6DD1"/>
    <w:rsid w:val="004A743A"/>
    <w:rsid w:val="004A767D"/>
    <w:rsid w:val="004A76AC"/>
    <w:rsid w:val="004A7CC8"/>
    <w:rsid w:val="004B15A4"/>
    <w:rsid w:val="004B17A9"/>
    <w:rsid w:val="004B3AD0"/>
    <w:rsid w:val="004B5E28"/>
    <w:rsid w:val="004B62A7"/>
    <w:rsid w:val="004B772A"/>
    <w:rsid w:val="004B793D"/>
    <w:rsid w:val="004C1626"/>
    <w:rsid w:val="004C29C3"/>
    <w:rsid w:val="004C2FE3"/>
    <w:rsid w:val="004C32B1"/>
    <w:rsid w:val="004C3EE1"/>
    <w:rsid w:val="004C5C5E"/>
    <w:rsid w:val="004C63FC"/>
    <w:rsid w:val="004D1865"/>
    <w:rsid w:val="004D1E1E"/>
    <w:rsid w:val="004D2A87"/>
    <w:rsid w:val="004D4057"/>
    <w:rsid w:val="004E13E4"/>
    <w:rsid w:val="004E15E2"/>
    <w:rsid w:val="004E15E6"/>
    <w:rsid w:val="004E2001"/>
    <w:rsid w:val="004E4F01"/>
    <w:rsid w:val="004E5801"/>
    <w:rsid w:val="004E58AF"/>
    <w:rsid w:val="004E6A9A"/>
    <w:rsid w:val="004E6ED4"/>
    <w:rsid w:val="004E7C3A"/>
    <w:rsid w:val="004F0566"/>
    <w:rsid w:val="004F2584"/>
    <w:rsid w:val="004F5246"/>
    <w:rsid w:val="004F6746"/>
    <w:rsid w:val="004F7A2E"/>
    <w:rsid w:val="00500E87"/>
    <w:rsid w:val="00503063"/>
    <w:rsid w:val="0050334F"/>
    <w:rsid w:val="00503B87"/>
    <w:rsid w:val="00504196"/>
    <w:rsid w:val="005047BD"/>
    <w:rsid w:val="005079F2"/>
    <w:rsid w:val="00510105"/>
    <w:rsid w:val="005110C3"/>
    <w:rsid w:val="00511270"/>
    <w:rsid w:val="00513B13"/>
    <w:rsid w:val="00513D48"/>
    <w:rsid w:val="0051454E"/>
    <w:rsid w:val="0051521A"/>
    <w:rsid w:val="0051590A"/>
    <w:rsid w:val="00516914"/>
    <w:rsid w:val="00516923"/>
    <w:rsid w:val="005170DA"/>
    <w:rsid w:val="005205C0"/>
    <w:rsid w:val="005209AF"/>
    <w:rsid w:val="00520C12"/>
    <w:rsid w:val="00522E73"/>
    <w:rsid w:val="00522FC9"/>
    <w:rsid w:val="005231E3"/>
    <w:rsid w:val="00524151"/>
    <w:rsid w:val="005252AC"/>
    <w:rsid w:val="005255B2"/>
    <w:rsid w:val="00526488"/>
    <w:rsid w:val="005301A9"/>
    <w:rsid w:val="005305EC"/>
    <w:rsid w:val="00531B88"/>
    <w:rsid w:val="00531D79"/>
    <w:rsid w:val="00533F44"/>
    <w:rsid w:val="005362F4"/>
    <w:rsid w:val="0053797E"/>
    <w:rsid w:val="00540225"/>
    <w:rsid w:val="00542708"/>
    <w:rsid w:val="00545ACC"/>
    <w:rsid w:val="00545D2C"/>
    <w:rsid w:val="0054631A"/>
    <w:rsid w:val="00547F34"/>
    <w:rsid w:val="005539B9"/>
    <w:rsid w:val="005555F6"/>
    <w:rsid w:val="00560560"/>
    <w:rsid w:val="00561D0D"/>
    <w:rsid w:val="005623CE"/>
    <w:rsid w:val="005629F5"/>
    <w:rsid w:val="005637A2"/>
    <w:rsid w:val="00564394"/>
    <w:rsid w:val="00566BA1"/>
    <w:rsid w:val="00566D62"/>
    <w:rsid w:val="005712BA"/>
    <w:rsid w:val="00572CD1"/>
    <w:rsid w:val="00573AD4"/>
    <w:rsid w:val="00573DEA"/>
    <w:rsid w:val="005757C1"/>
    <w:rsid w:val="00575A74"/>
    <w:rsid w:val="00576469"/>
    <w:rsid w:val="0058042F"/>
    <w:rsid w:val="005806E2"/>
    <w:rsid w:val="005811FF"/>
    <w:rsid w:val="00581C27"/>
    <w:rsid w:val="00581F56"/>
    <w:rsid w:val="0058230C"/>
    <w:rsid w:val="005849AF"/>
    <w:rsid w:val="005854CF"/>
    <w:rsid w:val="00586106"/>
    <w:rsid w:val="00592227"/>
    <w:rsid w:val="0059318B"/>
    <w:rsid w:val="00593680"/>
    <w:rsid w:val="00593A8A"/>
    <w:rsid w:val="005959BE"/>
    <w:rsid w:val="00595DA2"/>
    <w:rsid w:val="00595F5B"/>
    <w:rsid w:val="00595FCA"/>
    <w:rsid w:val="00596018"/>
    <w:rsid w:val="00596920"/>
    <w:rsid w:val="0059729B"/>
    <w:rsid w:val="005A3351"/>
    <w:rsid w:val="005A36B3"/>
    <w:rsid w:val="005A458E"/>
    <w:rsid w:val="005A4B60"/>
    <w:rsid w:val="005B74E0"/>
    <w:rsid w:val="005C0444"/>
    <w:rsid w:val="005C0BA4"/>
    <w:rsid w:val="005C0E13"/>
    <w:rsid w:val="005C1D6F"/>
    <w:rsid w:val="005C1EE7"/>
    <w:rsid w:val="005C210D"/>
    <w:rsid w:val="005C293C"/>
    <w:rsid w:val="005C30FF"/>
    <w:rsid w:val="005C32A3"/>
    <w:rsid w:val="005C3A90"/>
    <w:rsid w:val="005C3D36"/>
    <w:rsid w:val="005C3E1F"/>
    <w:rsid w:val="005C483D"/>
    <w:rsid w:val="005C5681"/>
    <w:rsid w:val="005C5C84"/>
    <w:rsid w:val="005C5D24"/>
    <w:rsid w:val="005C5F38"/>
    <w:rsid w:val="005C6C74"/>
    <w:rsid w:val="005C720B"/>
    <w:rsid w:val="005C7E52"/>
    <w:rsid w:val="005D1B00"/>
    <w:rsid w:val="005D388F"/>
    <w:rsid w:val="005D3BF5"/>
    <w:rsid w:val="005D3CD2"/>
    <w:rsid w:val="005D45F4"/>
    <w:rsid w:val="005D4606"/>
    <w:rsid w:val="005D4ACE"/>
    <w:rsid w:val="005D52BD"/>
    <w:rsid w:val="005D55BD"/>
    <w:rsid w:val="005E0C89"/>
    <w:rsid w:val="005E4C9D"/>
    <w:rsid w:val="005E50E8"/>
    <w:rsid w:val="005E586D"/>
    <w:rsid w:val="005F05BF"/>
    <w:rsid w:val="005F30DD"/>
    <w:rsid w:val="005F3788"/>
    <w:rsid w:val="005F4977"/>
    <w:rsid w:val="005F4B5D"/>
    <w:rsid w:val="005F542E"/>
    <w:rsid w:val="005F68B1"/>
    <w:rsid w:val="005F6F50"/>
    <w:rsid w:val="005F79B5"/>
    <w:rsid w:val="0060003A"/>
    <w:rsid w:val="00600197"/>
    <w:rsid w:val="00600FDF"/>
    <w:rsid w:val="006015EF"/>
    <w:rsid w:val="00601C44"/>
    <w:rsid w:val="0060291E"/>
    <w:rsid w:val="006037E8"/>
    <w:rsid w:val="00603DEE"/>
    <w:rsid w:val="006052D4"/>
    <w:rsid w:val="00606AEE"/>
    <w:rsid w:val="00607227"/>
    <w:rsid w:val="0060772E"/>
    <w:rsid w:val="006107E3"/>
    <w:rsid w:val="00610BB4"/>
    <w:rsid w:val="00613EEE"/>
    <w:rsid w:val="00614218"/>
    <w:rsid w:val="0062019E"/>
    <w:rsid w:val="006229C6"/>
    <w:rsid w:val="00622AC7"/>
    <w:rsid w:val="00622D19"/>
    <w:rsid w:val="006241B9"/>
    <w:rsid w:val="00624EE1"/>
    <w:rsid w:val="00625B56"/>
    <w:rsid w:val="00626FA8"/>
    <w:rsid w:val="006276BC"/>
    <w:rsid w:val="00630D09"/>
    <w:rsid w:val="006330D6"/>
    <w:rsid w:val="0063457B"/>
    <w:rsid w:val="006348E9"/>
    <w:rsid w:val="00637B88"/>
    <w:rsid w:val="006402D4"/>
    <w:rsid w:val="00646F61"/>
    <w:rsid w:val="00650068"/>
    <w:rsid w:val="00650A75"/>
    <w:rsid w:val="00651F08"/>
    <w:rsid w:val="00651F51"/>
    <w:rsid w:val="006523CC"/>
    <w:rsid w:val="0065319A"/>
    <w:rsid w:val="00654FB9"/>
    <w:rsid w:val="006558A0"/>
    <w:rsid w:val="00655C94"/>
    <w:rsid w:val="00655D12"/>
    <w:rsid w:val="00656FDF"/>
    <w:rsid w:val="006578D9"/>
    <w:rsid w:val="00657CF4"/>
    <w:rsid w:val="00662B07"/>
    <w:rsid w:val="00663316"/>
    <w:rsid w:val="00663FBA"/>
    <w:rsid w:val="00664F0C"/>
    <w:rsid w:val="006657A4"/>
    <w:rsid w:val="006666C5"/>
    <w:rsid w:val="00667B4E"/>
    <w:rsid w:val="006707DF"/>
    <w:rsid w:val="0067081B"/>
    <w:rsid w:val="0067196F"/>
    <w:rsid w:val="0067354E"/>
    <w:rsid w:val="0067399F"/>
    <w:rsid w:val="00675646"/>
    <w:rsid w:val="00676FFB"/>
    <w:rsid w:val="00677099"/>
    <w:rsid w:val="00680456"/>
    <w:rsid w:val="00680508"/>
    <w:rsid w:val="006809A6"/>
    <w:rsid w:val="0068198B"/>
    <w:rsid w:val="0068282F"/>
    <w:rsid w:val="00683A6B"/>
    <w:rsid w:val="00683DCB"/>
    <w:rsid w:val="006843E4"/>
    <w:rsid w:val="00684DA4"/>
    <w:rsid w:val="006872BB"/>
    <w:rsid w:val="006874DB"/>
    <w:rsid w:val="00691D91"/>
    <w:rsid w:val="00692D01"/>
    <w:rsid w:val="0069412A"/>
    <w:rsid w:val="006942C5"/>
    <w:rsid w:val="0069573A"/>
    <w:rsid w:val="00696985"/>
    <w:rsid w:val="0069756B"/>
    <w:rsid w:val="006A0E0F"/>
    <w:rsid w:val="006A408E"/>
    <w:rsid w:val="006A4E11"/>
    <w:rsid w:val="006A5430"/>
    <w:rsid w:val="006A76FC"/>
    <w:rsid w:val="006A7B2E"/>
    <w:rsid w:val="006B03AB"/>
    <w:rsid w:val="006B0C1C"/>
    <w:rsid w:val="006B2544"/>
    <w:rsid w:val="006B26A0"/>
    <w:rsid w:val="006B315F"/>
    <w:rsid w:val="006B40DC"/>
    <w:rsid w:val="006B4EB7"/>
    <w:rsid w:val="006B5306"/>
    <w:rsid w:val="006B727C"/>
    <w:rsid w:val="006C1514"/>
    <w:rsid w:val="006C2800"/>
    <w:rsid w:val="006C34B4"/>
    <w:rsid w:val="006C3773"/>
    <w:rsid w:val="006C3A9A"/>
    <w:rsid w:val="006C3FBF"/>
    <w:rsid w:val="006C6011"/>
    <w:rsid w:val="006C727A"/>
    <w:rsid w:val="006C744D"/>
    <w:rsid w:val="006D027F"/>
    <w:rsid w:val="006D1BBC"/>
    <w:rsid w:val="006D2EC5"/>
    <w:rsid w:val="006D4920"/>
    <w:rsid w:val="006D538F"/>
    <w:rsid w:val="006D5596"/>
    <w:rsid w:val="006D5D98"/>
    <w:rsid w:val="006D76EF"/>
    <w:rsid w:val="006D7C92"/>
    <w:rsid w:val="006E0415"/>
    <w:rsid w:val="006E0E1D"/>
    <w:rsid w:val="006E1B9B"/>
    <w:rsid w:val="006E6713"/>
    <w:rsid w:val="006E7C32"/>
    <w:rsid w:val="006F28B8"/>
    <w:rsid w:val="006F3B09"/>
    <w:rsid w:val="006F5C47"/>
    <w:rsid w:val="006F6690"/>
    <w:rsid w:val="006F6FD9"/>
    <w:rsid w:val="007002EC"/>
    <w:rsid w:val="007010F0"/>
    <w:rsid w:val="007013C5"/>
    <w:rsid w:val="00701E0D"/>
    <w:rsid w:val="00705753"/>
    <w:rsid w:val="00705D64"/>
    <w:rsid w:val="00705D8E"/>
    <w:rsid w:val="00706D77"/>
    <w:rsid w:val="00707886"/>
    <w:rsid w:val="007134CA"/>
    <w:rsid w:val="007135B5"/>
    <w:rsid w:val="007139D4"/>
    <w:rsid w:val="00715D24"/>
    <w:rsid w:val="007167E2"/>
    <w:rsid w:val="00716C8A"/>
    <w:rsid w:val="00720156"/>
    <w:rsid w:val="007211B2"/>
    <w:rsid w:val="0072199C"/>
    <w:rsid w:val="00722193"/>
    <w:rsid w:val="007232F5"/>
    <w:rsid w:val="00723D8B"/>
    <w:rsid w:val="007251E4"/>
    <w:rsid w:val="007275FD"/>
    <w:rsid w:val="00730BB0"/>
    <w:rsid w:val="00731309"/>
    <w:rsid w:val="0073135C"/>
    <w:rsid w:val="00733451"/>
    <w:rsid w:val="0073487B"/>
    <w:rsid w:val="00735C35"/>
    <w:rsid w:val="00737B96"/>
    <w:rsid w:val="00740366"/>
    <w:rsid w:val="007406E5"/>
    <w:rsid w:val="00740963"/>
    <w:rsid w:val="0074264C"/>
    <w:rsid w:val="00745DF4"/>
    <w:rsid w:val="00747972"/>
    <w:rsid w:val="007502FB"/>
    <w:rsid w:val="007510C6"/>
    <w:rsid w:val="00751D6D"/>
    <w:rsid w:val="007554C1"/>
    <w:rsid w:val="00755FB2"/>
    <w:rsid w:val="00756397"/>
    <w:rsid w:val="00756895"/>
    <w:rsid w:val="00757F6E"/>
    <w:rsid w:val="0076047C"/>
    <w:rsid w:val="00761DAF"/>
    <w:rsid w:val="00762F73"/>
    <w:rsid w:val="007631AE"/>
    <w:rsid w:val="0076350D"/>
    <w:rsid w:val="007651DA"/>
    <w:rsid w:val="00765587"/>
    <w:rsid w:val="007662AE"/>
    <w:rsid w:val="007663AE"/>
    <w:rsid w:val="00767997"/>
    <w:rsid w:val="0077051E"/>
    <w:rsid w:val="0077116A"/>
    <w:rsid w:val="00771EF9"/>
    <w:rsid w:val="00773398"/>
    <w:rsid w:val="00773EA8"/>
    <w:rsid w:val="00774078"/>
    <w:rsid w:val="0077410E"/>
    <w:rsid w:val="007744FD"/>
    <w:rsid w:val="00774D7D"/>
    <w:rsid w:val="0077586D"/>
    <w:rsid w:val="00777335"/>
    <w:rsid w:val="00777DDA"/>
    <w:rsid w:val="00777F6B"/>
    <w:rsid w:val="00780183"/>
    <w:rsid w:val="0078297D"/>
    <w:rsid w:val="00782BD9"/>
    <w:rsid w:val="00784721"/>
    <w:rsid w:val="00785E14"/>
    <w:rsid w:val="00786618"/>
    <w:rsid w:val="007906B4"/>
    <w:rsid w:val="00792638"/>
    <w:rsid w:val="00792A42"/>
    <w:rsid w:val="0079312E"/>
    <w:rsid w:val="007944BD"/>
    <w:rsid w:val="00794513"/>
    <w:rsid w:val="007A078A"/>
    <w:rsid w:val="007A09A9"/>
    <w:rsid w:val="007A2AF6"/>
    <w:rsid w:val="007A4AC1"/>
    <w:rsid w:val="007A6559"/>
    <w:rsid w:val="007A738C"/>
    <w:rsid w:val="007B1D00"/>
    <w:rsid w:val="007B2AAA"/>
    <w:rsid w:val="007B309E"/>
    <w:rsid w:val="007B403F"/>
    <w:rsid w:val="007B43A9"/>
    <w:rsid w:val="007B632D"/>
    <w:rsid w:val="007B6B25"/>
    <w:rsid w:val="007B7888"/>
    <w:rsid w:val="007B7F36"/>
    <w:rsid w:val="007C0B57"/>
    <w:rsid w:val="007C21A4"/>
    <w:rsid w:val="007C2B92"/>
    <w:rsid w:val="007C2E5A"/>
    <w:rsid w:val="007C3D60"/>
    <w:rsid w:val="007C3F3D"/>
    <w:rsid w:val="007C3F9B"/>
    <w:rsid w:val="007C52C2"/>
    <w:rsid w:val="007C5FFB"/>
    <w:rsid w:val="007C629D"/>
    <w:rsid w:val="007C6B2D"/>
    <w:rsid w:val="007C7829"/>
    <w:rsid w:val="007D0491"/>
    <w:rsid w:val="007D1602"/>
    <w:rsid w:val="007D4766"/>
    <w:rsid w:val="007D57DD"/>
    <w:rsid w:val="007D6423"/>
    <w:rsid w:val="007D6CD0"/>
    <w:rsid w:val="007D7D62"/>
    <w:rsid w:val="007E0487"/>
    <w:rsid w:val="007E34BC"/>
    <w:rsid w:val="007E3737"/>
    <w:rsid w:val="007E3F5A"/>
    <w:rsid w:val="007E445A"/>
    <w:rsid w:val="007E4885"/>
    <w:rsid w:val="007E4C31"/>
    <w:rsid w:val="007E5D9D"/>
    <w:rsid w:val="007E6135"/>
    <w:rsid w:val="007E695F"/>
    <w:rsid w:val="007F1F19"/>
    <w:rsid w:val="007F3151"/>
    <w:rsid w:val="007F692D"/>
    <w:rsid w:val="0080154B"/>
    <w:rsid w:val="0080554D"/>
    <w:rsid w:val="008056CB"/>
    <w:rsid w:val="0080572C"/>
    <w:rsid w:val="00806E0D"/>
    <w:rsid w:val="008073AC"/>
    <w:rsid w:val="008108B8"/>
    <w:rsid w:val="0081096E"/>
    <w:rsid w:val="00810B74"/>
    <w:rsid w:val="00811935"/>
    <w:rsid w:val="00811A4C"/>
    <w:rsid w:val="00811D14"/>
    <w:rsid w:val="008147A7"/>
    <w:rsid w:val="00816C03"/>
    <w:rsid w:val="00820355"/>
    <w:rsid w:val="00820860"/>
    <w:rsid w:val="00820EB6"/>
    <w:rsid w:val="00822915"/>
    <w:rsid w:val="00822B56"/>
    <w:rsid w:val="00823192"/>
    <w:rsid w:val="00824EBA"/>
    <w:rsid w:val="00825315"/>
    <w:rsid w:val="00826D85"/>
    <w:rsid w:val="0082746A"/>
    <w:rsid w:val="00827D5F"/>
    <w:rsid w:val="00827FD4"/>
    <w:rsid w:val="00832BA7"/>
    <w:rsid w:val="00833171"/>
    <w:rsid w:val="00833B48"/>
    <w:rsid w:val="0083684E"/>
    <w:rsid w:val="0083715D"/>
    <w:rsid w:val="00840828"/>
    <w:rsid w:val="00840DFE"/>
    <w:rsid w:val="00843A71"/>
    <w:rsid w:val="008440E4"/>
    <w:rsid w:val="00844CD7"/>
    <w:rsid w:val="00845FCC"/>
    <w:rsid w:val="00846875"/>
    <w:rsid w:val="00846B8E"/>
    <w:rsid w:val="00847B8F"/>
    <w:rsid w:val="008504EE"/>
    <w:rsid w:val="008510DB"/>
    <w:rsid w:val="008518F1"/>
    <w:rsid w:val="00853292"/>
    <w:rsid w:val="00854103"/>
    <w:rsid w:val="00855B7B"/>
    <w:rsid w:val="00856D37"/>
    <w:rsid w:val="008602F7"/>
    <w:rsid w:val="008637CF"/>
    <w:rsid w:val="00863952"/>
    <w:rsid w:val="00864A0B"/>
    <w:rsid w:val="00865425"/>
    <w:rsid w:val="008670F0"/>
    <w:rsid w:val="0086711C"/>
    <w:rsid w:val="00870D1C"/>
    <w:rsid w:val="00871364"/>
    <w:rsid w:val="0087194D"/>
    <w:rsid w:val="008735F2"/>
    <w:rsid w:val="0087457B"/>
    <w:rsid w:val="008767EB"/>
    <w:rsid w:val="00876ABA"/>
    <w:rsid w:val="00877E6F"/>
    <w:rsid w:val="00881480"/>
    <w:rsid w:val="00882C1B"/>
    <w:rsid w:val="00882D5D"/>
    <w:rsid w:val="00883135"/>
    <w:rsid w:val="0088460B"/>
    <w:rsid w:val="00886DA4"/>
    <w:rsid w:val="00887626"/>
    <w:rsid w:val="00887A3A"/>
    <w:rsid w:val="008926A4"/>
    <w:rsid w:val="008930A7"/>
    <w:rsid w:val="00897DF8"/>
    <w:rsid w:val="008A13B0"/>
    <w:rsid w:val="008A3737"/>
    <w:rsid w:val="008A404D"/>
    <w:rsid w:val="008A4444"/>
    <w:rsid w:val="008A7C6B"/>
    <w:rsid w:val="008A7F4D"/>
    <w:rsid w:val="008B166C"/>
    <w:rsid w:val="008B20D0"/>
    <w:rsid w:val="008B2239"/>
    <w:rsid w:val="008B25E6"/>
    <w:rsid w:val="008B4759"/>
    <w:rsid w:val="008B4F2C"/>
    <w:rsid w:val="008B5B8B"/>
    <w:rsid w:val="008B6DE4"/>
    <w:rsid w:val="008B707C"/>
    <w:rsid w:val="008B7153"/>
    <w:rsid w:val="008B775E"/>
    <w:rsid w:val="008B793D"/>
    <w:rsid w:val="008C095A"/>
    <w:rsid w:val="008C0BF9"/>
    <w:rsid w:val="008C1060"/>
    <w:rsid w:val="008C1C8D"/>
    <w:rsid w:val="008C20A2"/>
    <w:rsid w:val="008C2380"/>
    <w:rsid w:val="008C3323"/>
    <w:rsid w:val="008C4634"/>
    <w:rsid w:val="008C4A6A"/>
    <w:rsid w:val="008C6488"/>
    <w:rsid w:val="008C6815"/>
    <w:rsid w:val="008C6CB4"/>
    <w:rsid w:val="008D1079"/>
    <w:rsid w:val="008D16BF"/>
    <w:rsid w:val="008D2D2F"/>
    <w:rsid w:val="008D4408"/>
    <w:rsid w:val="008D4577"/>
    <w:rsid w:val="008D67D3"/>
    <w:rsid w:val="008E1E56"/>
    <w:rsid w:val="008E2B44"/>
    <w:rsid w:val="008E2CF8"/>
    <w:rsid w:val="008F14F9"/>
    <w:rsid w:val="008F31D4"/>
    <w:rsid w:val="008F42FE"/>
    <w:rsid w:val="008F4636"/>
    <w:rsid w:val="008F52DB"/>
    <w:rsid w:val="008F6769"/>
    <w:rsid w:val="0090048E"/>
    <w:rsid w:val="00901B26"/>
    <w:rsid w:val="009023CD"/>
    <w:rsid w:val="0090447C"/>
    <w:rsid w:val="00904C00"/>
    <w:rsid w:val="0090638D"/>
    <w:rsid w:val="009063D1"/>
    <w:rsid w:val="0090783C"/>
    <w:rsid w:val="00913B28"/>
    <w:rsid w:val="00913EEB"/>
    <w:rsid w:val="0091408B"/>
    <w:rsid w:val="00914366"/>
    <w:rsid w:val="0091626C"/>
    <w:rsid w:val="00920565"/>
    <w:rsid w:val="009216B7"/>
    <w:rsid w:val="00922A0E"/>
    <w:rsid w:val="009230EE"/>
    <w:rsid w:val="00923467"/>
    <w:rsid w:val="00923E85"/>
    <w:rsid w:val="0092479C"/>
    <w:rsid w:val="00924B05"/>
    <w:rsid w:val="00926D6C"/>
    <w:rsid w:val="009278BA"/>
    <w:rsid w:val="00927CEF"/>
    <w:rsid w:val="00927F03"/>
    <w:rsid w:val="009335A4"/>
    <w:rsid w:val="00935047"/>
    <w:rsid w:val="009360B8"/>
    <w:rsid w:val="0093683B"/>
    <w:rsid w:val="009370D7"/>
    <w:rsid w:val="009370E9"/>
    <w:rsid w:val="00937AE7"/>
    <w:rsid w:val="0094153F"/>
    <w:rsid w:val="00942CE1"/>
    <w:rsid w:val="00942D43"/>
    <w:rsid w:val="00944524"/>
    <w:rsid w:val="00950088"/>
    <w:rsid w:val="00952395"/>
    <w:rsid w:val="00952ED8"/>
    <w:rsid w:val="009549AD"/>
    <w:rsid w:val="00954C42"/>
    <w:rsid w:val="009555D5"/>
    <w:rsid w:val="009558F8"/>
    <w:rsid w:val="00956707"/>
    <w:rsid w:val="009568AD"/>
    <w:rsid w:val="009569B1"/>
    <w:rsid w:val="00956FF0"/>
    <w:rsid w:val="009572C3"/>
    <w:rsid w:val="00957BFF"/>
    <w:rsid w:val="00957DE5"/>
    <w:rsid w:val="009605D1"/>
    <w:rsid w:val="00962997"/>
    <w:rsid w:val="00962F2F"/>
    <w:rsid w:val="00965FA0"/>
    <w:rsid w:val="009709D7"/>
    <w:rsid w:val="00970BA6"/>
    <w:rsid w:val="00971C7A"/>
    <w:rsid w:val="0097343C"/>
    <w:rsid w:val="00974F9F"/>
    <w:rsid w:val="00976CE6"/>
    <w:rsid w:val="00977805"/>
    <w:rsid w:val="009800BB"/>
    <w:rsid w:val="009812FC"/>
    <w:rsid w:val="00983D63"/>
    <w:rsid w:val="00985BC7"/>
    <w:rsid w:val="00987EDA"/>
    <w:rsid w:val="00990545"/>
    <w:rsid w:val="009908EB"/>
    <w:rsid w:val="00991319"/>
    <w:rsid w:val="009928B0"/>
    <w:rsid w:val="00992934"/>
    <w:rsid w:val="009951BC"/>
    <w:rsid w:val="00995DAB"/>
    <w:rsid w:val="00996038"/>
    <w:rsid w:val="00996088"/>
    <w:rsid w:val="00996669"/>
    <w:rsid w:val="009A276F"/>
    <w:rsid w:val="009A36CF"/>
    <w:rsid w:val="009A476C"/>
    <w:rsid w:val="009A55F3"/>
    <w:rsid w:val="009B0AC6"/>
    <w:rsid w:val="009B1713"/>
    <w:rsid w:val="009B1A82"/>
    <w:rsid w:val="009B43CC"/>
    <w:rsid w:val="009B6408"/>
    <w:rsid w:val="009C035D"/>
    <w:rsid w:val="009C05FE"/>
    <w:rsid w:val="009C1E20"/>
    <w:rsid w:val="009C212F"/>
    <w:rsid w:val="009C3198"/>
    <w:rsid w:val="009C370D"/>
    <w:rsid w:val="009C3E8A"/>
    <w:rsid w:val="009C465D"/>
    <w:rsid w:val="009C64D8"/>
    <w:rsid w:val="009C6E18"/>
    <w:rsid w:val="009C7356"/>
    <w:rsid w:val="009D1167"/>
    <w:rsid w:val="009D189C"/>
    <w:rsid w:val="009D2757"/>
    <w:rsid w:val="009D2896"/>
    <w:rsid w:val="009D3F00"/>
    <w:rsid w:val="009D4A42"/>
    <w:rsid w:val="009D5365"/>
    <w:rsid w:val="009D59EF"/>
    <w:rsid w:val="009D6261"/>
    <w:rsid w:val="009D6BDF"/>
    <w:rsid w:val="009D78BE"/>
    <w:rsid w:val="009E00A5"/>
    <w:rsid w:val="009E02F5"/>
    <w:rsid w:val="009E0F47"/>
    <w:rsid w:val="009E17A4"/>
    <w:rsid w:val="009E1C36"/>
    <w:rsid w:val="009E56C3"/>
    <w:rsid w:val="009F0234"/>
    <w:rsid w:val="009F0FBD"/>
    <w:rsid w:val="009F30D9"/>
    <w:rsid w:val="009F4B8E"/>
    <w:rsid w:val="009F5943"/>
    <w:rsid w:val="009F62D6"/>
    <w:rsid w:val="00A00351"/>
    <w:rsid w:val="00A04637"/>
    <w:rsid w:val="00A063E6"/>
    <w:rsid w:val="00A0677B"/>
    <w:rsid w:val="00A07F0F"/>
    <w:rsid w:val="00A11407"/>
    <w:rsid w:val="00A1226B"/>
    <w:rsid w:val="00A1262E"/>
    <w:rsid w:val="00A1689D"/>
    <w:rsid w:val="00A21B13"/>
    <w:rsid w:val="00A21D5B"/>
    <w:rsid w:val="00A221C7"/>
    <w:rsid w:val="00A23362"/>
    <w:rsid w:val="00A2494C"/>
    <w:rsid w:val="00A2659B"/>
    <w:rsid w:val="00A26B0E"/>
    <w:rsid w:val="00A26E49"/>
    <w:rsid w:val="00A27970"/>
    <w:rsid w:val="00A30A6F"/>
    <w:rsid w:val="00A30B48"/>
    <w:rsid w:val="00A32D27"/>
    <w:rsid w:val="00A36BA8"/>
    <w:rsid w:val="00A37411"/>
    <w:rsid w:val="00A376CD"/>
    <w:rsid w:val="00A40821"/>
    <w:rsid w:val="00A40992"/>
    <w:rsid w:val="00A41AC4"/>
    <w:rsid w:val="00A4256B"/>
    <w:rsid w:val="00A42BFF"/>
    <w:rsid w:val="00A42D10"/>
    <w:rsid w:val="00A4378C"/>
    <w:rsid w:val="00A44502"/>
    <w:rsid w:val="00A44BDA"/>
    <w:rsid w:val="00A44CF4"/>
    <w:rsid w:val="00A45990"/>
    <w:rsid w:val="00A45FEF"/>
    <w:rsid w:val="00A46B83"/>
    <w:rsid w:val="00A46EC5"/>
    <w:rsid w:val="00A51D10"/>
    <w:rsid w:val="00A52ECC"/>
    <w:rsid w:val="00A54B65"/>
    <w:rsid w:val="00A5576B"/>
    <w:rsid w:val="00A55816"/>
    <w:rsid w:val="00A56DD2"/>
    <w:rsid w:val="00A62101"/>
    <w:rsid w:val="00A62638"/>
    <w:rsid w:val="00A64255"/>
    <w:rsid w:val="00A677FC"/>
    <w:rsid w:val="00A71F0C"/>
    <w:rsid w:val="00A7252E"/>
    <w:rsid w:val="00A72ECA"/>
    <w:rsid w:val="00A732F7"/>
    <w:rsid w:val="00A74B0F"/>
    <w:rsid w:val="00A758D9"/>
    <w:rsid w:val="00A75F3A"/>
    <w:rsid w:val="00A769A7"/>
    <w:rsid w:val="00A80FDC"/>
    <w:rsid w:val="00A812FA"/>
    <w:rsid w:val="00A83841"/>
    <w:rsid w:val="00A844C3"/>
    <w:rsid w:val="00A84E3B"/>
    <w:rsid w:val="00A879B9"/>
    <w:rsid w:val="00A905A4"/>
    <w:rsid w:val="00A91BA7"/>
    <w:rsid w:val="00A9265E"/>
    <w:rsid w:val="00A93522"/>
    <w:rsid w:val="00A9363A"/>
    <w:rsid w:val="00A93D91"/>
    <w:rsid w:val="00A946EA"/>
    <w:rsid w:val="00A955AA"/>
    <w:rsid w:val="00A9650D"/>
    <w:rsid w:val="00AA1442"/>
    <w:rsid w:val="00AA2508"/>
    <w:rsid w:val="00AA28C8"/>
    <w:rsid w:val="00AA2B0C"/>
    <w:rsid w:val="00AA4451"/>
    <w:rsid w:val="00AA6756"/>
    <w:rsid w:val="00AA6C85"/>
    <w:rsid w:val="00AA6F36"/>
    <w:rsid w:val="00AA79DD"/>
    <w:rsid w:val="00AB116A"/>
    <w:rsid w:val="00AB2801"/>
    <w:rsid w:val="00AB48A7"/>
    <w:rsid w:val="00AB4EB6"/>
    <w:rsid w:val="00AB5567"/>
    <w:rsid w:val="00AB5D1E"/>
    <w:rsid w:val="00AB5E8D"/>
    <w:rsid w:val="00AB71A1"/>
    <w:rsid w:val="00AC1C85"/>
    <w:rsid w:val="00AC4014"/>
    <w:rsid w:val="00AC4CD3"/>
    <w:rsid w:val="00AC5ACD"/>
    <w:rsid w:val="00AD103A"/>
    <w:rsid w:val="00AD14DB"/>
    <w:rsid w:val="00AD15BF"/>
    <w:rsid w:val="00AD21DA"/>
    <w:rsid w:val="00AD2EAA"/>
    <w:rsid w:val="00AD4D5A"/>
    <w:rsid w:val="00AD6154"/>
    <w:rsid w:val="00AD78DE"/>
    <w:rsid w:val="00AE003D"/>
    <w:rsid w:val="00AE1DF2"/>
    <w:rsid w:val="00AE46FD"/>
    <w:rsid w:val="00AE4D75"/>
    <w:rsid w:val="00AE4F41"/>
    <w:rsid w:val="00AE5634"/>
    <w:rsid w:val="00AE7285"/>
    <w:rsid w:val="00AF0E1E"/>
    <w:rsid w:val="00AF0F8B"/>
    <w:rsid w:val="00AF151F"/>
    <w:rsid w:val="00AF15E8"/>
    <w:rsid w:val="00AF231A"/>
    <w:rsid w:val="00AF27CA"/>
    <w:rsid w:val="00AF36F3"/>
    <w:rsid w:val="00AF4301"/>
    <w:rsid w:val="00AF66B2"/>
    <w:rsid w:val="00B011EE"/>
    <w:rsid w:val="00B01202"/>
    <w:rsid w:val="00B04BB9"/>
    <w:rsid w:val="00B04D67"/>
    <w:rsid w:val="00B053ED"/>
    <w:rsid w:val="00B05C88"/>
    <w:rsid w:val="00B05FAE"/>
    <w:rsid w:val="00B069B9"/>
    <w:rsid w:val="00B100BA"/>
    <w:rsid w:val="00B10BAB"/>
    <w:rsid w:val="00B10ED4"/>
    <w:rsid w:val="00B12BA2"/>
    <w:rsid w:val="00B1315C"/>
    <w:rsid w:val="00B14142"/>
    <w:rsid w:val="00B14E54"/>
    <w:rsid w:val="00B14FFE"/>
    <w:rsid w:val="00B15155"/>
    <w:rsid w:val="00B152AB"/>
    <w:rsid w:val="00B156E3"/>
    <w:rsid w:val="00B15FC5"/>
    <w:rsid w:val="00B176FC"/>
    <w:rsid w:val="00B17F77"/>
    <w:rsid w:val="00B2052E"/>
    <w:rsid w:val="00B20BD8"/>
    <w:rsid w:val="00B221D0"/>
    <w:rsid w:val="00B226A4"/>
    <w:rsid w:val="00B22D68"/>
    <w:rsid w:val="00B24FB3"/>
    <w:rsid w:val="00B25446"/>
    <w:rsid w:val="00B25602"/>
    <w:rsid w:val="00B25F89"/>
    <w:rsid w:val="00B266F3"/>
    <w:rsid w:val="00B30525"/>
    <w:rsid w:val="00B31F79"/>
    <w:rsid w:val="00B32121"/>
    <w:rsid w:val="00B3368D"/>
    <w:rsid w:val="00B33E90"/>
    <w:rsid w:val="00B340D1"/>
    <w:rsid w:val="00B34728"/>
    <w:rsid w:val="00B34FD1"/>
    <w:rsid w:val="00B3617B"/>
    <w:rsid w:val="00B40090"/>
    <w:rsid w:val="00B41420"/>
    <w:rsid w:val="00B46221"/>
    <w:rsid w:val="00B46755"/>
    <w:rsid w:val="00B4773F"/>
    <w:rsid w:val="00B50203"/>
    <w:rsid w:val="00B50ED5"/>
    <w:rsid w:val="00B51EC5"/>
    <w:rsid w:val="00B55117"/>
    <w:rsid w:val="00B55BFC"/>
    <w:rsid w:val="00B56CC2"/>
    <w:rsid w:val="00B56D3C"/>
    <w:rsid w:val="00B57387"/>
    <w:rsid w:val="00B57782"/>
    <w:rsid w:val="00B57F53"/>
    <w:rsid w:val="00B606D0"/>
    <w:rsid w:val="00B63A46"/>
    <w:rsid w:val="00B6440C"/>
    <w:rsid w:val="00B663A7"/>
    <w:rsid w:val="00B66620"/>
    <w:rsid w:val="00B671C6"/>
    <w:rsid w:val="00B70A2F"/>
    <w:rsid w:val="00B721B4"/>
    <w:rsid w:val="00B75F51"/>
    <w:rsid w:val="00B77A71"/>
    <w:rsid w:val="00B81407"/>
    <w:rsid w:val="00B8165D"/>
    <w:rsid w:val="00B81F9E"/>
    <w:rsid w:val="00B821B4"/>
    <w:rsid w:val="00B82B43"/>
    <w:rsid w:val="00B83970"/>
    <w:rsid w:val="00B87405"/>
    <w:rsid w:val="00B93244"/>
    <w:rsid w:val="00B943A4"/>
    <w:rsid w:val="00B94F13"/>
    <w:rsid w:val="00B958DB"/>
    <w:rsid w:val="00B959B1"/>
    <w:rsid w:val="00B95F9C"/>
    <w:rsid w:val="00B966C3"/>
    <w:rsid w:val="00B977D9"/>
    <w:rsid w:val="00B97B56"/>
    <w:rsid w:val="00BA1029"/>
    <w:rsid w:val="00BA4022"/>
    <w:rsid w:val="00BA40D2"/>
    <w:rsid w:val="00BA444B"/>
    <w:rsid w:val="00BA4C06"/>
    <w:rsid w:val="00BA71C4"/>
    <w:rsid w:val="00BA75F6"/>
    <w:rsid w:val="00BB0908"/>
    <w:rsid w:val="00BB1079"/>
    <w:rsid w:val="00BB1E6E"/>
    <w:rsid w:val="00BB4BC2"/>
    <w:rsid w:val="00BB53B1"/>
    <w:rsid w:val="00BB5EA4"/>
    <w:rsid w:val="00BB658B"/>
    <w:rsid w:val="00BB6CF9"/>
    <w:rsid w:val="00BB763A"/>
    <w:rsid w:val="00BC3339"/>
    <w:rsid w:val="00BC3756"/>
    <w:rsid w:val="00BC5168"/>
    <w:rsid w:val="00BC63DF"/>
    <w:rsid w:val="00BD26E9"/>
    <w:rsid w:val="00BD2A0F"/>
    <w:rsid w:val="00BD3F58"/>
    <w:rsid w:val="00BD3FF1"/>
    <w:rsid w:val="00BD7C32"/>
    <w:rsid w:val="00BE0AC2"/>
    <w:rsid w:val="00BE151C"/>
    <w:rsid w:val="00BE2AB5"/>
    <w:rsid w:val="00BE499A"/>
    <w:rsid w:val="00BE7521"/>
    <w:rsid w:val="00BF0BC3"/>
    <w:rsid w:val="00BF0CD1"/>
    <w:rsid w:val="00BF1DDF"/>
    <w:rsid w:val="00BF3A30"/>
    <w:rsid w:val="00BF5050"/>
    <w:rsid w:val="00BF5FD1"/>
    <w:rsid w:val="00BF6A58"/>
    <w:rsid w:val="00BF6CA1"/>
    <w:rsid w:val="00BF6CCC"/>
    <w:rsid w:val="00C01A26"/>
    <w:rsid w:val="00C01D51"/>
    <w:rsid w:val="00C01EED"/>
    <w:rsid w:val="00C0450E"/>
    <w:rsid w:val="00C079A3"/>
    <w:rsid w:val="00C10E29"/>
    <w:rsid w:val="00C11373"/>
    <w:rsid w:val="00C116F8"/>
    <w:rsid w:val="00C14220"/>
    <w:rsid w:val="00C15A61"/>
    <w:rsid w:val="00C15FD4"/>
    <w:rsid w:val="00C17398"/>
    <w:rsid w:val="00C2032A"/>
    <w:rsid w:val="00C208DA"/>
    <w:rsid w:val="00C22069"/>
    <w:rsid w:val="00C22100"/>
    <w:rsid w:val="00C22144"/>
    <w:rsid w:val="00C227DD"/>
    <w:rsid w:val="00C24406"/>
    <w:rsid w:val="00C24D6A"/>
    <w:rsid w:val="00C25879"/>
    <w:rsid w:val="00C273C2"/>
    <w:rsid w:val="00C30413"/>
    <w:rsid w:val="00C318AA"/>
    <w:rsid w:val="00C31CCB"/>
    <w:rsid w:val="00C322E6"/>
    <w:rsid w:val="00C330C9"/>
    <w:rsid w:val="00C34F3C"/>
    <w:rsid w:val="00C35893"/>
    <w:rsid w:val="00C364EF"/>
    <w:rsid w:val="00C3759A"/>
    <w:rsid w:val="00C40A9A"/>
    <w:rsid w:val="00C40CC5"/>
    <w:rsid w:val="00C40FA8"/>
    <w:rsid w:val="00C418DF"/>
    <w:rsid w:val="00C425FA"/>
    <w:rsid w:val="00C43C51"/>
    <w:rsid w:val="00C43DDB"/>
    <w:rsid w:val="00C43E29"/>
    <w:rsid w:val="00C45D09"/>
    <w:rsid w:val="00C5386F"/>
    <w:rsid w:val="00C61640"/>
    <w:rsid w:val="00C623CB"/>
    <w:rsid w:val="00C62A40"/>
    <w:rsid w:val="00C63714"/>
    <w:rsid w:val="00C63CD9"/>
    <w:rsid w:val="00C64618"/>
    <w:rsid w:val="00C6519B"/>
    <w:rsid w:val="00C66480"/>
    <w:rsid w:val="00C679CF"/>
    <w:rsid w:val="00C70C90"/>
    <w:rsid w:val="00C71FE1"/>
    <w:rsid w:val="00C73C34"/>
    <w:rsid w:val="00C7463D"/>
    <w:rsid w:val="00C75624"/>
    <w:rsid w:val="00C802C1"/>
    <w:rsid w:val="00C80AA1"/>
    <w:rsid w:val="00C80FFC"/>
    <w:rsid w:val="00C825DF"/>
    <w:rsid w:val="00C836F9"/>
    <w:rsid w:val="00C839F2"/>
    <w:rsid w:val="00C8678E"/>
    <w:rsid w:val="00C90B41"/>
    <w:rsid w:val="00C952AA"/>
    <w:rsid w:val="00C95AD7"/>
    <w:rsid w:val="00C97531"/>
    <w:rsid w:val="00CA0509"/>
    <w:rsid w:val="00CA10C2"/>
    <w:rsid w:val="00CA1CBB"/>
    <w:rsid w:val="00CA56A7"/>
    <w:rsid w:val="00CA5E9C"/>
    <w:rsid w:val="00CA64CF"/>
    <w:rsid w:val="00CA68A3"/>
    <w:rsid w:val="00CA7BA5"/>
    <w:rsid w:val="00CB013E"/>
    <w:rsid w:val="00CB124B"/>
    <w:rsid w:val="00CB1390"/>
    <w:rsid w:val="00CB2147"/>
    <w:rsid w:val="00CB22D6"/>
    <w:rsid w:val="00CB274A"/>
    <w:rsid w:val="00CB414A"/>
    <w:rsid w:val="00CB501E"/>
    <w:rsid w:val="00CB54B1"/>
    <w:rsid w:val="00CB590D"/>
    <w:rsid w:val="00CB6983"/>
    <w:rsid w:val="00CC0AFC"/>
    <w:rsid w:val="00CC1AAD"/>
    <w:rsid w:val="00CC2399"/>
    <w:rsid w:val="00CC29F2"/>
    <w:rsid w:val="00CC2FEA"/>
    <w:rsid w:val="00CD1632"/>
    <w:rsid w:val="00CD1953"/>
    <w:rsid w:val="00CD2FE6"/>
    <w:rsid w:val="00CD374C"/>
    <w:rsid w:val="00CD417D"/>
    <w:rsid w:val="00CD4E73"/>
    <w:rsid w:val="00CD522C"/>
    <w:rsid w:val="00CD6664"/>
    <w:rsid w:val="00CD70C6"/>
    <w:rsid w:val="00CD72E2"/>
    <w:rsid w:val="00CE3BE2"/>
    <w:rsid w:val="00CE4EC1"/>
    <w:rsid w:val="00CE51A7"/>
    <w:rsid w:val="00CE5B9C"/>
    <w:rsid w:val="00CE7710"/>
    <w:rsid w:val="00CE7815"/>
    <w:rsid w:val="00CF00F6"/>
    <w:rsid w:val="00CF1CD6"/>
    <w:rsid w:val="00CF2B7C"/>
    <w:rsid w:val="00CF2FC6"/>
    <w:rsid w:val="00CF4E60"/>
    <w:rsid w:val="00CF793C"/>
    <w:rsid w:val="00D016CC"/>
    <w:rsid w:val="00D03AA8"/>
    <w:rsid w:val="00D04A56"/>
    <w:rsid w:val="00D05F77"/>
    <w:rsid w:val="00D07668"/>
    <w:rsid w:val="00D10C41"/>
    <w:rsid w:val="00D1177A"/>
    <w:rsid w:val="00D1342D"/>
    <w:rsid w:val="00D143D5"/>
    <w:rsid w:val="00D1511D"/>
    <w:rsid w:val="00D159F4"/>
    <w:rsid w:val="00D15A2B"/>
    <w:rsid w:val="00D219AD"/>
    <w:rsid w:val="00D21B1E"/>
    <w:rsid w:val="00D22746"/>
    <w:rsid w:val="00D22BC9"/>
    <w:rsid w:val="00D24A6C"/>
    <w:rsid w:val="00D24C7B"/>
    <w:rsid w:val="00D25312"/>
    <w:rsid w:val="00D26BE5"/>
    <w:rsid w:val="00D32B14"/>
    <w:rsid w:val="00D32E9E"/>
    <w:rsid w:val="00D32F09"/>
    <w:rsid w:val="00D3480A"/>
    <w:rsid w:val="00D350D4"/>
    <w:rsid w:val="00D35703"/>
    <w:rsid w:val="00D35D8F"/>
    <w:rsid w:val="00D37A4D"/>
    <w:rsid w:val="00D43D19"/>
    <w:rsid w:val="00D46AAD"/>
    <w:rsid w:val="00D47BBB"/>
    <w:rsid w:val="00D52381"/>
    <w:rsid w:val="00D525BF"/>
    <w:rsid w:val="00D52668"/>
    <w:rsid w:val="00D527F3"/>
    <w:rsid w:val="00D54AE6"/>
    <w:rsid w:val="00D55C29"/>
    <w:rsid w:val="00D56685"/>
    <w:rsid w:val="00D61477"/>
    <w:rsid w:val="00D63034"/>
    <w:rsid w:val="00D6314D"/>
    <w:rsid w:val="00D64618"/>
    <w:rsid w:val="00D651F3"/>
    <w:rsid w:val="00D668F7"/>
    <w:rsid w:val="00D66E09"/>
    <w:rsid w:val="00D70BE4"/>
    <w:rsid w:val="00D74579"/>
    <w:rsid w:val="00D75448"/>
    <w:rsid w:val="00D761D4"/>
    <w:rsid w:val="00D77493"/>
    <w:rsid w:val="00D80971"/>
    <w:rsid w:val="00D809F9"/>
    <w:rsid w:val="00D82531"/>
    <w:rsid w:val="00D82F07"/>
    <w:rsid w:val="00D84AE9"/>
    <w:rsid w:val="00D862F7"/>
    <w:rsid w:val="00D86723"/>
    <w:rsid w:val="00D868D4"/>
    <w:rsid w:val="00D8754C"/>
    <w:rsid w:val="00D87D1F"/>
    <w:rsid w:val="00D911EB"/>
    <w:rsid w:val="00D9168A"/>
    <w:rsid w:val="00D93F0C"/>
    <w:rsid w:val="00D95E69"/>
    <w:rsid w:val="00D95FCD"/>
    <w:rsid w:val="00D962E8"/>
    <w:rsid w:val="00D977C3"/>
    <w:rsid w:val="00D97EA2"/>
    <w:rsid w:val="00DA329F"/>
    <w:rsid w:val="00DA3C8E"/>
    <w:rsid w:val="00DA414C"/>
    <w:rsid w:val="00DA4794"/>
    <w:rsid w:val="00DA4E20"/>
    <w:rsid w:val="00DA5D03"/>
    <w:rsid w:val="00DA5E90"/>
    <w:rsid w:val="00DA645D"/>
    <w:rsid w:val="00DA66EF"/>
    <w:rsid w:val="00DA7096"/>
    <w:rsid w:val="00DA72D3"/>
    <w:rsid w:val="00DA7ADE"/>
    <w:rsid w:val="00DA7CC1"/>
    <w:rsid w:val="00DA7CE1"/>
    <w:rsid w:val="00DB0B1F"/>
    <w:rsid w:val="00DB1289"/>
    <w:rsid w:val="00DB29C1"/>
    <w:rsid w:val="00DB400F"/>
    <w:rsid w:val="00DB41FF"/>
    <w:rsid w:val="00DB6311"/>
    <w:rsid w:val="00DB78AB"/>
    <w:rsid w:val="00DC0752"/>
    <w:rsid w:val="00DC0FF4"/>
    <w:rsid w:val="00DC1D5A"/>
    <w:rsid w:val="00DC2043"/>
    <w:rsid w:val="00DC3C05"/>
    <w:rsid w:val="00DC663E"/>
    <w:rsid w:val="00DC7071"/>
    <w:rsid w:val="00DD0409"/>
    <w:rsid w:val="00DD1926"/>
    <w:rsid w:val="00DD2397"/>
    <w:rsid w:val="00DD297A"/>
    <w:rsid w:val="00DD37C4"/>
    <w:rsid w:val="00DD45F2"/>
    <w:rsid w:val="00DD6168"/>
    <w:rsid w:val="00DD7E42"/>
    <w:rsid w:val="00DE0507"/>
    <w:rsid w:val="00DE2BDE"/>
    <w:rsid w:val="00DE2D1D"/>
    <w:rsid w:val="00DE36EE"/>
    <w:rsid w:val="00DE499D"/>
    <w:rsid w:val="00DE5DB8"/>
    <w:rsid w:val="00DE5E57"/>
    <w:rsid w:val="00DF1433"/>
    <w:rsid w:val="00DF178C"/>
    <w:rsid w:val="00DF2547"/>
    <w:rsid w:val="00DF344E"/>
    <w:rsid w:val="00DF6169"/>
    <w:rsid w:val="00DF75B2"/>
    <w:rsid w:val="00DF77D7"/>
    <w:rsid w:val="00E01012"/>
    <w:rsid w:val="00E013D1"/>
    <w:rsid w:val="00E01F55"/>
    <w:rsid w:val="00E025BC"/>
    <w:rsid w:val="00E035F0"/>
    <w:rsid w:val="00E044FE"/>
    <w:rsid w:val="00E0644D"/>
    <w:rsid w:val="00E0681B"/>
    <w:rsid w:val="00E07108"/>
    <w:rsid w:val="00E0776E"/>
    <w:rsid w:val="00E11A1C"/>
    <w:rsid w:val="00E125F2"/>
    <w:rsid w:val="00E13E6F"/>
    <w:rsid w:val="00E154CB"/>
    <w:rsid w:val="00E15B3B"/>
    <w:rsid w:val="00E15D71"/>
    <w:rsid w:val="00E17686"/>
    <w:rsid w:val="00E17701"/>
    <w:rsid w:val="00E1791F"/>
    <w:rsid w:val="00E20793"/>
    <w:rsid w:val="00E20B6E"/>
    <w:rsid w:val="00E2194E"/>
    <w:rsid w:val="00E226B8"/>
    <w:rsid w:val="00E242B9"/>
    <w:rsid w:val="00E24F81"/>
    <w:rsid w:val="00E252E5"/>
    <w:rsid w:val="00E261D4"/>
    <w:rsid w:val="00E2630C"/>
    <w:rsid w:val="00E26A6D"/>
    <w:rsid w:val="00E27FCA"/>
    <w:rsid w:val="00E30692"/>
    <w:rsid w:val="00E3176B"/>
    <w:rsid w:val="00E32B00"/>
    <w:rsid w:val="00E32C33"/>
    <w:rsid w:val="00E3395E"/>
    <w:rsid w:val="00E354B0"/>
    <w:rsid w:val="00E35792"/>
    <w:rsid w:val="00E364B7"/>
    <w:rsid w:val="00E41CC8"/>
    <w:rsid w:val="00E4349A"/>
    <w:rsid w:val="00E43516"/>
    <w:rsid w:val="00E44414"/>
    <w:rsid w:val="00E45D80"/>
    <w:rsid w:val="00E50621"/>
    <w:rsid w:val="00E51278"/>
    <w:rsid w:val="00E52335"/>
    <w:rsid w:val="00E53162"/>
    <w:rsid w:val="00E54F95"/>
    <w:rsid w:val="00E57281"/>
    <w:rsid w:val="00E57780"/>
    <w:rsid w:val="00E60434"/>
    <w:rsid w:val="00E60B41"/>
    <w:rsid w:val="00E61352"/>
    <w:rsid w:val="00E62E47"/>
    <w:rsid w:val="00E63ED1"/>
    <w:rsid w:val="00E65951"/>
    <w:rsid w:val="00E66EBA"/>
    <w:rsid w:val="00E67B0E"/>
    <w:rsid w:val="00E73C20"/>
    <w:rsid w:val="00E74274"/>
    <w:rsid w:val="00E77F72"/>
    <w:rsid w:val="00E80C45"/>
    <w:rsid w:val="00E81B22"/>
    <w:rsid w:val="00E81C38"/>
    <w:rsid w:val="00E824FD"/>
    <w:rsid w:val="00E82EF9"/>
    <w:rsid w:val="00E83240"/>
    <w:rsid w:val="00E84510"/>
    <w:rsid w:val="00E84804"/>
    <w:rsid w:val="00E85EC7"/>
    <w:rsid w:val="00E90E28"/>
    <w:rsid w:val="00E91301"/>
    <w:rsid w:val="00E923E7"/>
    <w:rsid w:val="00E935A0"/>
    <w:rsid w:val="00E969C2"/>
    <w:rsid w:val="00E96D15"/>
    <w:rsid w:val="00E97B1E"/>
    <w:rsid w:val="00EA0087"/>
    <w:rsid w:val="00EA0518"/>
    <w:rsid w:val="00EA1133"/>
    <w:rsid w:val="00EA1BB5"/>
    <w:rsid w:val="00EA26F3"/>
    <w:rsid w:val="00EA34CF"/>
    <w:rsid w:val="00EA3673"/>
    <w:rsid w:val="00EA5561"/>
    <w:rsid w:val="00EA5EEB"/>
    <w:rsid w:val="00EA71DA"/>
    <w:rsid w:val="00EB3807"/>
    <w:rsid w:val="00EB6DBB"/>
    <w:rsid w:val="00EC04A9"/>
    <w:rsid w:val="00EC04BD"/>
    <w:rsid w:val="00EC1EEF"/>
    <w:rsid w:val="00EC27D2"/>
    <w:rsid w:val="00EC2F6E"/>
    <w:rsid w:val="00EC345A"/>
    <w:rsid w:val="00EC4850"/>
    <w:rsid w:val="00EC5032"/>
    <w:rsid w:val="00EC5D4A"/>
    <w:rsid w:val="00EC6BE3"/>
    <w:rsid w:val="00EC7A60"/>
    <w:rsid w:val="00EC7DB4"/>
    <w:rsid w:val="00ED3029"/>
    <w:rsid w:val="00ED47CF"/>
    <w:rsid w:val="00ED59AF"/>
    <w:rsid w:val="00ED5A09"/>
    <w:rsid w:val="00EE060E"/>
    <w:rsid w:val="00EE13BF"/>
    <w:rsid w:val="00EE2A0D"/>
    <w:rsid w:val="00EE329C"/>
    <w:rsid w:val="00EE526B"/>
    <w:rsid w:val="00EE5D97"/>
    <w:rsid w:val="00EE637D"/>
    <w:rsid w:val="00EF1F31"/>
    <w:rsid w:val="00EF372B"/>
    <w:rsid w:val="00EF6A2C"/>
    <w:rsid w:val="00EF6B76"/>
    <w:rsid w:val="00F00B16"/>
    <w:rsid w:val="00F00CBE"/>
    <w:rsid w:val="00F01200"/>
    <w:rsid w:val="00F0327F"/>
    <w:rsid w:val="00F04084"/>
    <w:rsid w:val="00F04A52"/>
    <w:rsid w:val="00F05AFE"/>
    <w:rsid w:val="00F05E11"/>
    <w:rsid w:val="00F07727"/>
    <w:rsid w:val="00F07A10"/>
    <w:rsid w:val="00F13182"/>
    <w:rsid w:val="00F13222"/>
    <w:rsid w:val="00F143A8"/>
    <w:rsid w:val="00F15AD6"/>
    <w:rsid w:val="00F15F9B"/>
    <w:rsid w:val="00F16EB5"/>
    <w:rsid w:val="00F21389"/>
    <w:rsid w:val="00F22A18"/>
    <w:rsid w:val="00F248BE"/>
    <w:rsid w:val="00F30416"/>
    <w:rsid w:val="00F309B4"/>
    <w:rsid w:val="00F30D02"/>
    <w:rsid w:val="00F3294B"/>
    <w:rsid w:val="00F33039"/>
    <w:rsid w:val="00F3384B"/>
    <w:rsid w:val="00F35245"/>
    <w:rsid w:val="00F3553A"/>
    <w:rsid w:val="00F372AE"/>
    <w:rsid w:val="00F374A3"/>
    <w:rsid w:val="00F40178"/>
    <w:rsid w:val="00F405D1"/>
    <w:rsid w:val="00F406A3"/>
    <w:rsid w:val="00F41298"/>
    <w:rsid w:val="00F4190E"/>
    <w:rsid w:val="00F42D2C"/>
    <w:rsid w:val="00F43350"/>
    <w:rsid w:val="00F43CEA"/>
    <w:rsid w:val="00F4406C"/>
    <w:rsid w:val="00F44DB0"/>
    <w:rsid w:val="00F511EF"/>
    <w:rsid w:val="00F520A6"/>
    <w:rsid w:val="00F52316"/>
    <w:rsid w:val="00F527E8"/>
    <w:rsid w:val="00F5296F"/>
    <w:rsid w:val="00F52F3C"/>
    <w:rsid w:val="00F53353"/>
    <w:rsid w:val="00F5387B"/>
    <w:rsid w:val="00F54DFA"/>
    <w:rsid w:val="00F55568"/>
    <w:rsid w:val="00F60203"/>
    <w:rsid w:val="00F64B81"/>
    <w:rsid w:val="00F66F21"/>
    <w:rsid w:val="00F7121A"/>
    <w:rsid w:val="00F761D1"/>
    <w:rsid w:val="00F84137"/>
    <w:rsid w:val="00F84AA2"/>
    <w:rsid w:val="00F84F25"/>
    <w:rsid w:val="00F8562E"/>
    <w:rsid w:val="00F86D07"/>
    <w:rsid w:val="00F93DBD"/>
    <w:rsid w:val="00F94197"/>
    <w:rsid w:val="00F959B8"/>
    <w:rsid w:val="00F95E58"/>
    <w:rsid w:val="00F96C3A"/>
    <w:rsid w:val="00F975E8"/>
    <w:rsid w:val="00F979DC"/>
    <w:rsid w:val="00FA13C3"/>
    <w:rsid w:val="00FA6220"/>
    <w:rsid w:val="00FA68E4"/>
    <w:rsid w:val="00FB04F2"/>
    <w:rsid w:val="00FB2214"/>
    <w:rsid w:val="00FB2623"/>
    <w:rsid w:val="00FB282F"/>
    <w:rsid w:val="00FB431F"/>
    <w:rsid w:val="00FB5891"/>
    <w:rsid w:val="00FB5CDA"/>
    <w:rsid w:val="00FB63B7"/>
    <w:rsid w:val="00FB6403"/>
    <w:rsid w:val="00FB7CD5"/>
    <w:rsid w:val="00FC1396"/>
    <w:rsid w:val="00FC55CF"/>
    <w:rsid w:val="00FC59B9"/>
    <w:rsid w:val="00FC5B16"/>
    <w:rsid w:val="00FC60D4"/>
    <w:rsid w:val="00FC6293"/>
    <w:rsid w:val="00FC6790"/>
    <w:rsid w:val="00FC6F15"/>
    <w:rsid w:val="00FC7F75"/>
    <w:rsid w:val="00FD01F2"/>
    <w:rsid w:val="00FD03C4"/>
    <w:rsid w:val="00FD1285"/>
    <w:rsid w:val="00FD29C4"/>
    <w:rsid w:val="00FD2E0E"/>
    <w:rsid w:val="00FD371D"/>
    <w:rsid w:val="00FD59C7"/>
    <w:rsid w:val="00FD5C59"/>
    <w:rsid w:val="00FD5FB3"/>
    <w:rsid w:val="00FD6A6B"/>
    <w:rsid w:val="00FE05CD"/>
    <w:rsid w:val="00FE2189"/>
    <w:rsid w:val="00FE463C"/>
    <w:rsid w:val="00FE4D4F"/>
    <w:rsid w:val="00FE6702"/>
    <w:rsid w:val="00FE72A3"/>
    <w:rsid w:val="00FE7CA9"/>
    <w:rsid w:val="00FE7F26"/>
    <w:rsid w:val="00FF139D"/>
    <w:rsid w:val="00FF286E"/>
    <w:rsid w:val="00FF3596"/>
    <w:rsid w:val="00FF39C2"/>
    <w:rsid w:val="00FF3CE9"/>
    <w:rsid w:val="00FF4979"/>
    <w:rsid w:val="00FF56BD"/>
    <w:rsid w:val="00FF5E74"/>
    <w:rsid w:val="00FF6F5D"/>
    <w:rsid w:val="00FF7F70"/>
  </w:rsids>
  <m:mathPr>
    <m:mathFont m:val="Cambria Math"/>
    <m:brkBin m:val="before"/>
    <m:brkBinSub m:val="--"/>
    <m:smallFrac/>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E0FE1"/>
  <w15:docId w15:val="{3F7B6B6E-3C4D-4EFB-B194-F698C855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C31"/>
    <w:rPr>
      <w:sz w:val="24"/>
      <w:szCs w:val="24"/>
    </w:rPr>
  </w:style>
  <w:style w:type="paragraph" w:styleId="Balk1">
    <w:name w:val="heading 1"/>
    <w:basedOn w:val="Normal"/>
    <w:next w:val="Normal"/>
    <w:link w:val="Balk1Char"/>
    <w:qFormat/>
    <w:rsid w:val="00220518"/>
    <w:pPr>
      <w:keepNext/>
      <w:numPr>
        <w:numId w:val="1"/>
      </w:numPr>
      <w:tabs>
        <w:tab w:val="left" w:pos="2835"/>
        <w:tab w:val="left" w:pos="4253"/>
        <w:tab w:val="left" w:pos="5387"/>
      </w:tabs>
      <w:suppressAutoHyphens/>
      <w:ind w:right="-1135"/>
      <w:jc w:val="both"/>
      <w:outlineLvl w:val="0"/>
    </w:pPr>
    <w:rPr>
      <w:color w:val="000000"/>
      <w:szCs w:val="20"/>
      <w:lang w:eastAsia="ar-SA"/>
    </w:rPr>
  </w:style>
  <w:style w:type="paragraph" w:styleId="Balk2">
    <w:name w:val="heading 2"/>
    <w:basedOn w:val="Normal"/>
    <w:next w:val="Normal"/>
    <w:link w:val="Balk2Char"/>
    <w:qFormat/>
    <w:rsid w:val="00220518"/>
    <w:pPr>
      <w:keepNext/>
      <w:numPr>
        <w:ilvl w:val="1"/>
        <w:numId w:val="1"/>
      </w:numPr>
      <w:suppressAutoHyphens/>
      <w:ind w:right="-102"/>
      <w:jc w:val="center"/>
      <w:outlineLvl w:val="1"/>
    </w:pPr>
    <w:rPr>
      <w:b/>
      <w:i/>
      <w:color w:val="000000"/>
      <w:sz w:val="28"/>
      <w:szCs w:val="20"/>
      <w:lang w:eastAsia="ar-SA"/>
    </w:rPr>
  </w:style>
  <w:style w:type="paragraph" w:styleId="Balk3">
    <w:name w:val="heading 3"/>
    <w:basedOn w:val="Normal"/>
    <w:next w:val="Normal"/>
    <w:link w:val="Balk3Char"/>
    <w:uiPriority w:val="9"/>
    <w:qFormat/>
    <w:rsid w:val="00220518"/>
    <w:pPr>
      <w:keepNext/>
      <w:numPr>
        <w:ilvl w:val="2"/>
        <w:numId w:val="1"/>
      </w:numPr>
      <w:suppressAutoHyphens/>
      <w:ind w:right="-108"/>
      <w:jc w:val="center"/>
      <w:outlineLvl w:val="2"/>
    </w:pPr>
    <w:rPr>
      <w:b/>
      <w:i/>
      <w:color w:val="000000"/>
      <w:sz w:val="28"/>
      <w:szCs w:val="20"/>
      <w:lang w:eastAsia="ar-SA"/>
    </w:rPr>
  </w:style>
  <w:style w:type="paragraph" w:styleId="Balk4">
    <w:name w:val="heading 4"/>
    <w:basedOn w:val="Normal"/>
    <w:next w:val="Normal"/>
    <w:link w:val="Balk4Char"/>
    <w:qFormat/>
    <w:rsid w:val="00220518"/>
    <w:pPr>
      <w:keepNext/>
      <w:numPr>
        <w:ilvl w:val="3"/>
        <w:numId w:val="1"/>
      </w:numPr>
      <w:suppressAutoHyphens/>
      <w:ind w:right="708"/>
      <w:outlineLvl w:val="3"/>
    </w:pPr>
    <w:rPr>
      <w:b/>
      <w:i/>
      <w:color w:val="800000"/>
      <w:sz w:val="28"/>
      <w:szCs w:val="20"/>
      <w:lang w:eastAsia="ar-SA"/>
    </w:rPr>
  </w:style>
  <w:style w:type="paragraph" w:styleId="Balk5">
    <w:name w:val="heading 5"/>
    <w:basedOn w:val="Normal"/>
    <w:next w:val="Normal"/>
    <w:link w:val="Balk5Char"/>
    <w:qFormat/>
    <w:rsid w:val="00220518"/>
    <w:pPr>
      <w:keepNext/>
      <w:numPr>
        <w:ilvl w:val="4"/>
        <w:numId w:val="1"/>
      </w:numPr>
      <w:suppressAutoHyphens/>
      <w:outlineLvl w:val="4"/>
    </w:pPr>
    <w:rPr>
      <w:b/>
      <w:i/>
      <w:color w:val="800080"/>
      <w:sz w:val="28"/>
      <w:szCs w:val="20"/>
      <w:lang w:eastAsia="ar-SA"/>
    </w:rPr>
  </w:style>
  <w:style w:type="paragraph" w:styleId="Balk6">
    <w:name w:val="heading 6"/>
    <w:basedOn w:val="Normal"/>
    <w:next w:val="Normal"/>
    <w:link w:val="Balk6Char"/>
    <w:qFormat/>
    <w:rsid w:val="00220518"/>
    <w:pPr>
      <w:keepNext/>
      <w:numPr>
        <w:ilvl w:val="5"/>
        <w:numId w:val="1"/>
      </w:numPr>
      <w:tabs>
        <w:tab w:val="left" w:pos="2835"/>
        <w:tab w:val="left" w:pos="4253"/>
        <w:tab w:val="left" w:pos="5387"/>
      </w:tabs>
      <w:suppressAutoHyphens/>
      <w:outlineLvl w:val="5"/>
    </w:pPr>
    <w:rPr>
      <w:szCs w:val="20"/>
      <w:lang w:eastAsia="ar-SA"/>
    </w:rPr>
  </w:style>
  <w:style w:type="paragraph" w:styleId="Balk7">
    <w:name w:val="heading 7"/>
    <w:basedOn w:val="Normal"/>
    <w:next w:val="Normal"/>
    <w:link w:val="Balk7Char"/>
    <w:qFormat/>
    <w:rsid w:val="00220518"/>
    <w:pPr>
      <w:keepNext/>
      <w:numPr>
        <w:ilvl w:val="6"/>
        <w:numId w:val="1"/>
      </w:numPr>
      <w:suppressAutoHyphens/>
      <w:jc w:val="both"/>
      <w:outlineLvl w:val="6"/>
    </w:pPr>
    <w:rPr>
      <w:color w:val="000000"/>
      <w:szCs w:val="20"/>
      <w:lang w:eastAsia="ar-SA"/>
    </w:rPr>
  </w:style>
  <w:style w:type="paragraph" w:styleId="Balk8">
    <w:name w:val="heading 8"/>
    <w:basedOn w:val="Normal"/>
    <w:next w:val="Normal"/>
    <w:link w:val="Balk8Char"/>
    <w:qFormat/>
    <w:rsid w:val="00220518"/>
    <w:pPr>
      <w:keepNext/>
      <w:numPr>
        <w:ilvl w:val="7"/>
        <w:numId w:val="1"/>
      </w:numPr>
      <w:suppressAutoHyphens/>
      <w:outlineLvl w:val="7"/>
    </w:pPr>
    <w:rPr>
      <w:b/>
      <w:szCs w:val="20"/>
      <w:u w:val="single"/>
      <w:lang w:eastAsia="ar-SA"/>
    </w:rPr>
  </w:style>
  <w:style w:type="paragraph" w:styleId="Balk9">
    <w:name w:val="heading 9"/>
    <w:basedOn w:val="Normal"/>
    <w:next w:val="Normal"/>
    <w:link w:val="Balk9Char"/>
    <w:qFormat/>
    <w:rsid w:val="00220518"/>
    <w:pPr>
      <w:keepNext/>
      <w:numPr>
        <w:ilvl w:val="8"/>
        <w:numId w:val="1"/>
      </w:numPr>
      <w:suppressAutoHyphens/>
      <w:ind w:left="708"/>
      <w:jc w:val="both"/>
      <w:outlineLvl w:val="8"/>
    </w:pPr>
    <w:rPr>
      <w:b/>
      <w:color w:val="000000"/>
      <w:szCs w:val="20"/>
      <w:u w:val="single"/>
      <w:lang w:eastAsia="ar-SA"/>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092832"/>
    <w:rPr>
      <w:color w:val="000000"/>
      <w:sz w:val="24"/>
      <w:lang w:eastAsia="ar-SA"/>
    </w:rPr>
  </w:style>
  <w:style w:type="character" w:customStyle="1" w:styleId="Balk2Char">
    <w:name w:val="Başlık 2 Char"/>
    <w:link w:val="Balk2"/>
    <w:rsid w:val="00092832"/>
    <w:rPr>
      <w:b/>
      <w:i/>
      <w:color w:val="000000"/>
      <w:sz w:val="28"/>
      <w:lang w:eastAsia="ar-SA"/>
    </w:rPr>
  </w:style>
  <w:style w:type="character" w:customStyle="1" w:styleId="Balk3Char">
    <w:name w:val="Başlık 3 Char"/>
    <w:link w:val="Balk3"/>
    <w:uiPriority w:val="9"/>
    <w:rsid w:val="00092832"/>
    <w:rPr>
      <w:b/>
      <w:i/>
      <w:color w:val="000000"/>
      <w:sz w:val="28"/>
      <w:lang w:eastAsia="ar-SA"/>
    </w:rPr>
  </w:style>
  <w:style w:type="character" w:customStyle="1" w:styleId="Balk4Char">
    <w:name w:val="Başlık 4 Char"/>
    <w:link w:val="Balk4"/>
    <w:rsid w:val="00092832"/>
    <w:rPr>
      <w:b/>
      <w:i/>
      <w:color w:val="800000"/>
      <w:sz w:val="28"/>
      <w:lang w:eastAsia="ar-SA"/>
    </w:rPr>
  </w:style>
  <w:style w:type="character" w:customStyle="1" w:styleId="Balk5Char">
    <w:name w:val="Başlık 5 Char"/>
    <w:link w:val="Balk5"/>
    <w:rsid w:val="00092832"/>
    <w:rPr>
      <w:b/>
      <w:i/>
      <w:color w:val="800080"/>
      <w:sz w:val="28"/>
      <w:lang w:eastAsia="ar-SA"/>
    </w:rPr>
  </w:style>
  <w:style w:type="character" w:customStyle="1" w:styleId="Balk6Char">
    <w:name w:val="Başlık 6 Char"/>
    <w:link w:val="Balk6"/>
    <w:rsid w:val="00092832"/>
    <w:rPr>
      <w:sz w:val="24"/>
      <w:lang w:eastAsia="ar-SA"/>
    </w:rPr>
  </w:style>
  <w:style w:type="character" w:customStyle="1" w:styleId="Balk7Char">
    <w:name w:val="Başlık 7 Char"/>
    <w:link w:val="Balk7"/>
    <w:rsid w:val="00092832"/>
    <w:rPr>
      <w:color w:val="000000"/>
      <w:sz w:val="24"/>
      <w:lang w:eastAsia="ar-SA"/>
    </w:rPr>
  </w:style>
  <w:style w:type="character" w:customStyle="1" w:styleId="Balk8Char">
    <w:name w:val="Başlık 8 Char"/>
    <w:link w:val="Balk8"/>
    <w:rsid w:val="00092832"/>
    <w:rPr>
      <w:b/>
      <w:sz w:val="24"/>
      <w:u w:val="single"/>
      <w:lang w:eastAsia="ar-SA"/>
    </w:rPr>
  </w:style>
  <w:style w:type="character" w:customStyle="1" w:styleId="Balk9Char">
    <w:name w:val="Başlık 9 Char"/>
    <w:link w:val="Balk9"/>
    <w:rsid w:val="00092832"/>
    <w:rPr>
      <w:b/>
      <w:color w:val="000000"/>
      <w:sz w:val="24"/>
      <w:u w:val="single"/>
      <w:lang w:eastAsia="ar-SA"/>
    </w:rPr>
  </w:style>
  <w:style w:type="table" w:styleId="TabloKlavuzu">
    <w:name w:val="Table Grid"/>
    <w:basedOn w:val="NormalTablo"/>
    <w:uiPriority w:val="99"/>
    <w:rsid w:val="00B24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DA72D3"/>
    <w:pPr>
      <w:suppressAutoHyphens/>
      <w:ind w:firstLine="709"/>
      <w:jc w:val="both"/>
    </w:pPr>
    <w:rPr>
      <w:szCs w:val="20"/>
      <w:lang w:eastAsia="ar-SA"/>
    </w:rPr>
  </w:style>
  <w:style w:type="character" w:customStyle="1" w:styleId="GvdeMetniGirintisiChar">
    <w:name w:val="Gövde Metni Girintisi Char"/>
    <w:link w:val="GvdeMetniGirintisi"/>
    <w:rsid w:val="00092832"/>
    <w:rPr>
      <w:sz w:val="24"/>
      <w:lang w:eastAsia="ar-SA"/>
    </w:rPr>
  </w:style>
  <w:style w:type="paragraph" w:styleId="GvdeMetni2">
    <w:name w:val="Body Text 2"/>
    <w:basedOn w:val="Normal"/>
    <w:link w:val="GvdeMetni2Char"/>
    <w:rsid w:val="00676FFB"/>
    <w:pPr>
      <w:suppressAutoHyphens/>
      <w:spacing w:after="120" w:line="480" w:lineRule="auto"/>
    </w:pPr>
    <w:rPr>
      <w:sz w:val="20"/>
      <w:szCs w:val="20"/>
      <w:lang w:eastAsia="ar-SA"/>
    </w:rPr>
  </w:style>
  <w:style w:type="character" w:customStyle="1" w:styleId="GvdeMetni2Char">
    <w:name w:val="Gövde Metni 2 Char"/>
    <w:link w:val="GvdeMetni2"/>
    <w:rsid w:val="00092832"/>
    <w:rPr>
      <w:lang w:eastAsia="ar-SA"/>
    </w:rPr>
  </w:style>
  <w:style w:type="character" w:customStyle="1" w:styleId="WW8Num2z0">
    <w:name w:val="WW8Num2z0"/>
    <w:rsid w:val="00220518"/>
    <w:rPr>
      <w:rFonts w:cs="Arial"/>
      <w:b/>
      <w:color w:val="000080"/>
      <w:sz w:val="24"/>
    </w:rPr>
  </w:style>
  <w:style w:type="character" w:customStyle="1" w:styleId="VarsaylanParagrafYazTipi1">
    <w:name w:val="Varsayılan Paragraf Yazı Tipi1"/>
    <w:rsid w:val="00220518"/>
  </w:style>
  <w:style w:type="character" w:customStyle="1" w:styleId="WW8Num4z0">
    <w:name w:val="WW8Num4z0"/>
    <w:rsid w:val="00220518"/>
    <w:rPr>
      <w:b/>
      <w:color w:val="000080"/>
    </w:rPr>
  </w:style>
  <w:style w:type="character" w:customStyle="1" w:styleId="WW8Num7z0">
    <w:name w:val="WW8Num7z0"/>
    <w:rsid w:val="00220518"/>
    <w:rPr>
      <w:b/>
      <w:color w:val="000080"/>
    </w:rPr>
  </w:style>
  <w:style w:type="character" w:customStyle="1" w:styleId="WW8Num17z0">
    <w:name w:val="WW8Num17z0"/>
    <w:rsid w:val="00220518"/>
    <w:rPr>
      <w:b/>
      <w:color w:val="000080"/>
    </w:rPr>
  </w:style>
  <w:style w:type="character" w:customStyle="1" w:styleId="WW8Num21z0">
    <w:name w:val="WW8Num21z0"/>
    <w:rsid w:val="00220518"/>
    <w:rPr>
      <w:b/>
      <w:color w:val="000080"/>
    </w:rPr>
  </w:style>
  <w:style w:type="character" w:customStyle="1" w:styleId="WW8Num22z0">
    <w:name w:val="WW8Num22z0"/>
    <w:rsid w:val="00220518"/>
    <w:rPr>
      <w:i w:val="0"/>
      <w:u w:val="none"/>
    </w:rPr>
  </w:style>
  <w:style w:type="character" w:customStyle="1" w:styleId="WW8Num23z0">
    <w:name w:val="WW8Num23z0"/>
    <w:rsid w:val="00220518"/>
    <w:rPr>
      <w:b/>
      <w:color w:val="000080"/>
    </w:rPr>
  </w:style>
  <w:style w:type="character" w:customStyle="1" w:styleId="WW8Num29z0">
    <w:name w:val="WW8Num29z0"/>
    <w:rsid w:val="00220518"/>
    <w:rPr>
      <w:b/>
      <w:color w:val="000080"/>
      <w:sz w:val="24"/>
    </w:rPr>
  </w:style>
  <w:style w:type="character" w:customStyle="1" w:styleId="WW-VarsaylanParagrafYazTipi">
    <w:name w:val="WW-Varsayılan Paragraf Yazı Tipi"/>
    <w:rsid w:val="00220518"/>
  </w:style>
  <w:style w:type="character" w:customStyle="1" w:styleId="WW8Num9z0">
    <w:name w:val="WW8Num9z0"/>
    <w:rsid w:val="00220518"/>
    <w:rPr>
      <w:rFonts w:ascii="Arial Narrow" w:hAnsi="Arial Narrow"/>
      <w:sz w:val="20"/>
      <w:szCs w:val="20"/>
    </w:rPr>
  </w:style>
  <w:style w:type="character" w:customStyle="1" w:styleId="WW-VarsaylanParagrafYazTipi1">
    <w:name w:val="WW-Varsayılan Paragraf Yazı Tipi1"/>
    <w:rsid w:val="00220518"/>
  </w:style>
  <w:style w:type="character" w:styleId="SayfaNumaras">
    <w:name w:val="page number"/>
    <w:basedOn w:val="WW-VarsaylanParagrafYazTipi1"/>
    <w:rsid w:val="00220518"/>
  </w:style>
  <w:style w:type="paragraph" w:styleId="GvdeMetni">
    <w:name w:val="Body Text"/>
    <w:basedOn w:val="Normal"/>
    <w:link w:val="GvdeMetniChar"/>
    <w:rsid w:val="00220518"/>
    <w:pPr>
      <w:suppressAutoHyphens/>
      <w:jc w:val="both"/>
    </w:pPr>
    <w:rPr>
      <w:color w:val="000000"/>
      <w:sz w:val="20"/>
      <w:szCs w:val="20"/>
      <w:lang w:eastAsia="ar-SA"/>
    </w:rPr>
  </w:style>
  <w:style w:type="character" w:customStyle="1" w:styleId="GvdeMetniChar">
    <w:name w:val="Gövde Metni Char"/>
    <w:link w:val="GvdeMetni"/>
    <w:rsid w:val="0005607C"/>
    <w:rPr>
      <w:color w:val="000000"/>
      <w:lang w:eastAsia="ar-SA"/>
    </w:rPr>
  </w:style>
  <w:style w:type="paragraph" w:styleId="Liste">
    <w:name w:val="List"/>
    <w:basedOn w:val="GvdeMetni"/>
    <w:rsid w:val="00220518"/>
    <w:rPr>
      <w:rFonts w:cs="Tahoma"/>
    </w:rPr>
  </w:style>
  <w:style w:type="paragraph" w:customStyle="1" w:styleId="ResimYazs3">
    <w:name w:val="Resim Yazısı3"/>
    <w:basedOn w:val="Normal"/>
    <w:rsid w:val="00220518"/>
    <w:pPr>
      <w:suppressLineNumbers/>
      <w:suppressAutoHyphens/>
      <w:spacing w:before="120" w:after="120"/>
    </w:pPr>
    <w:rPr>
      <w:rFonts w:cs="Tahoma"/>
      <w:i/>
      <w:iCs/>
      <w:sz w:val="20"/>
      <w:szCs w:val="20"/>
      <w:lang w:eastAsia="ar-SA"/>
    </w:rPr>
  </w:style>
  <w:style w:type="paragraph" w:customStyle="1" w:styleId="Dizin">
    <w:name w:val="Dizin"/>
    <w:basedOn w:val="Normal"/>
    <w:rsid w:val="00220518"/>
    <w:pPr>
      <w:suppressLineNumbers/>
      <w:suppressAutoHyphens/>
    </w:pPr>
    <w:rPr>
      <w:rFonts w:ascii="Arial" w:hAnsi="Arial"/>
      <w:sz w:val="20"/>
      <w:szCs w:val="20"/>
      <w:lang w:eastAsia="ar-SA"/>
    </w:rPr>
  </w:style>
  <w:style w:type="paragraph" w:customStyle="1" w:styleId="Balk">
    <w:name w:val="Başlık"/>
    <w:basedOn w:val="Normal"/>
    <w:next w:val="GvdeMetni"/>
    <w:rsid w:val="00220518"/>
    <w:pPr>
      <w:keepNext/>
      <w:suppressAutoHyphens/>
      <w:spacing w:before="240" w:after="120"/>
    </w:pPr>
    <w:rPr>
      <w:rFonts w:ascii="Tahoma" w:eastAsia="Tahoma" w:hAnsi="Tahoma" w:cs="Tahoma"/>
      <w:sz w:val="28"/>
      <w:szCs w:val="28"/>
      <w:lang w:eastAsia="ar-SA"/>
    </w:rPr>
  </w:style>
  <w:style w:type="paragraph" w:customStyle="1" w:styleId="ResimYazs2">
    <w:name w:val="Resim Yazısı2"/>
    <w:basedOn w:val="Normal"/>
    <w:rsid w:val="00220518"/>
    <w:pPr>
      <w:suppressLineNumbers/>
      <w:suppressAutoHyphens/>
      <w:spacing w:before="120" w:after="120"/>
    </w:pPr>
    <w:rPr>
      <w:rFonts w:ascii="Arial" w:hAnsi="Arial"/>
      <w:i/>
      <w:iCs/>
      <w:sz w:val="20"/>
      <w:szCs w:val="20"/>
      <w:lang w:eastAsia="ar-SA"/>
    </w:rPr>
  </w:style>
  <w:style w:type="paragraph" w:customStyle="1" w:styleId="ResimYazs1">
    <w:name w:val="Resim Yazısı1"/>
    <w:basedOn w:val="Normal"/>
    <w:rsid w:val="00220518"/>
    <w:pPr>
      <w:suppressLineNumbers/>
      <w:suppressAutoHyphens/>
      <w:spacing w:before="120" w:after="120"/>
    </w:pPr>
    <w:rPr>
      <w:rFonts w:cs="Tahoma"/>
      <w:i/>
      <w:iCs/>
      <w:sz w:val="20"/>
      <w:szCs w:val="20"/>
      <w:lang w:eastAsia="ar-SA"/>
    </w:rPr>
  </w:style>
  <w:style w:type="paragraph" w:customStyle="1" w:styleId="WW-Dizin">
    <w:name w:val="WW-Dizin"/>
    <w:basedOn w:val="Normal"/>
    <w:rsid w:val="00220518"/>
    <w:pPr>
      <w:suppressLineNumbers/>
      <w:suppressAutoHyphens/>
    </w:pPr>
    <w:rPr>
      <w:rFonts w:cs="Tahoma"/>
      <w:sz w:val="20"/>
      <w:szCs w:val="20"/>
      <w:lang w:eastAsia="ar-SA"/>
    </w:rPr>
  </w:style>
  <w:style w:type="paragraph" w:customStyle="1" w:styleId="WW-Balk">
    <w:name w:val="WW-Başlık"/>
    <w:basedOn w:val="Normal"/>
    <w:next w:val="GvdeMetni"/>
    <w:rsid w:val="00220518"/>
    <w:pPr>
      <w:keepNext/>
      <w:suppressAutoHyphens/>
      <w:spacing w:before="240" w:after="120"/>
    </w:pPr>
    <w:rPr>
      <w:rFonts w:ascii="Nimbus Sans L" w:eastAsia="HG Mincho Light J" w:hAnsi="Nimbus Sans L" w:cs="Tahoma"/>
      <w:sz w:val="28"/>
      <w:szCs w:val="28"/>
      <w:lang w:eastAsia="ar-SA"/>
    </w:rPr>
  </w:style>
  <w:style w:type="paragraph" w:styleId="AltBilgi">
    <w:name w:val="footer"/>
    <w:basedOn w:val="Normal"/>
    <w:link w:val="AltBilgiChar"/>
    <w:uiPriority w:val="99"/>
    <w:rsid w:val="00220518"/>
    <w:pPr>
      <w:tabs>
        <w:tab w:val="center" w:pos="4536"/>
        <w:tab w:val="right" w:pos="9072"/>
      </w:tabs>
      <w:suppressAutoHyphens/>
    </w:pPr>
    <w:rPr>
      <w:sz w:val="20"/>
      <w:szCs w:val="20"/>
      <w:lang w:eastAsia="ar-SA"/>
    </w:rPr>
  </w:style>
  <w:style w:type="character" w:customStyle="1" w:styleId="AltBilgiChar">
    <w:name w:val="Alt Bilgi Char"/>
    <w:link w:val="AltBilgi"/>
    <w:uiPriority w:val="99"/>
    <w:rsid w:val="00092832"/>
    <w:rPr>
      <w:lang w:eastAsia="ar-SA"/>
    </w:rPr>
  </w:style>
  <w:style w:type="paragraph" w:customStyle="1" w:styleId="WW-GvdeMetniGirintisi2">
    <w:name w:val="WW-Gövde Metni Girintisi 2"/>
    <w:basedOn w:val="Normal"/>
    <w:rsid w:val="00220518"/>
    <w:pPr>
      <w:suppressAutoHyphens/>
      <w:ind w:firstLine="708"/>
      <w:jc w:val="both"/>
    </w:pPr>
    <w:rPr>
      <w:color w:val="000000"/>
      <w:szCs w:val="20"/>
      <w:lang w:eastAsia="ar-SA"/>
    </w:rPr>
  </w:style>
  <w:style w:type="paragraph" w:customStyle="1" w:styleId="WW-GvdeMetniGirintisi3">
    <w:name w:val="WW-Gövde Metni Girintisi 3"/>
    <w:basedOn w:val="Normal"/>
    <w:rsid w:val="00220518"/>
    <w:pPr>
      <w:suppressAutoHyphens/>
      <w:ind w:firstLine="709"/>
      <w:jc w:val="both"/>
    </w:pPr>
    <w:rPr>
      <w:color w:val="000000"/>
      <w:szCs w:val="20"/>
      <w:lang w:eastAsia="ar-SA"/>
    </w:rPr>
  </w:style>
  <w:style w:type="paragraph" w:customStyle="1" w:styleId="WW-GvdeMetni2">
    <w:name w:val="WW-Gövde Metni 2"/>
    <w:basedOn w:val="Normal"/>
    <w:rsid w:val="00220518"/>
    <w:pPr>
      <w:suppressAutoHyphens/>
      <w:jc w:val="both"/>
    </w:pPr>
    <w:rPr>
      <w:color w:val="000000"/>
      <w:szCs w:val="20"/>
      <w:lang w:eastAsia="ar-SA"/>
    </w:rPr>
  </w:style>
  <w:style w:type="paragraph" w:customStyle="1" w:styleId="WW-GvdeMetni3">
    <w:name w:val="WW-Gövde Metni 3"/>
    <w:basedOn w:val="Normal"/>
    <w:rsid w:val="00220518"/>
    <w:pPr>
      <w:suppressAutoHyphens/>
      <w:jc w:val="both"/>
    </w:pPr>
    <w:rPr>
      <w:szCs w:val="20"/>
      <w:lang w:eastAsia="ar-SA"/>
    </w:rPr>
  </w:style>
  <w:style w:type="paragraph" w:customStyle="1" w:styleId="WW-bekMetni">
    <w:name w:val="WW-Öbek Metni"/>
    <w:basedOn w:val="Normal"/>
    <w:rsid w:val="00220518"/>
    <w:pPr>
      <w:suppressAutoHyphens/>
      <w:ind w:left="-46" w:right="-5"/>
    </w:pPr>
    <w:rPr>
      <w:color w:val="000000"/>
      <w:szCs w:val="20"/>
      <w:lang w:eastAsia="ar-SA"/>
    </w:rPr>
  </w:style>
  <w:style w:type="paragraph" w:styleId="KonuBal">
    <w:name w:val="Title"/>
    <w:basedOn w:val="Normal"/>
    <w:next w:val="Altyaz"/>
    <w:link w:val="KonuBalChar"/>
    <w:qFormat/>
    <w:rsid w:val="00220518"/>
    <w:pPr>
      <w:suppressAutoHyphens/>
      <w:jc w:val="center"/>
    </w:pPr>
    <w:rPr>
      <w:sz w:val="72"/>
      <w:szCs w:val="20"/>
      <w:lang w:eastAsia="ar-SA"/>
    </w:rPr>
  </w:style>
  <w:style w:type="paragraph" w:styleId="Altyaz">
    <w:name w:val="Subtitle"/>
    <w:basedOn w:val="WW-Balk"/>
    <w:next w:val="GvdeMetni"/>
    <w:link w:val="AltyazChar"/>
    <w:qFormat/>
    <w:rsid w:val="00220518"/>
    <w:pPr>
      <w:jc w:val="center"/>
    </w:pPr>
    <w:rPr>
      <w:i/>
      <w:iCs/>
    </w:rPr>
  </w:style>
  <w:style w:type="character" w:customStyle="1" w:styleId="AltyazChar">
    <w:name w:val="Altyazı Char"/>
    <w:link w:val="Altyaz"/>
    <w:rsid w:val="00092832"/>
    <w:rPr>
      <w:rFonts w:ascii="Nimbus Sans L" w:eastAsia="HG Mincho Light J" w:hAnsi="Nimbus Sans L" w:cs="Tahoma"/>
      <w:i/>
      <w:iCs/>
      <w:sz w:val="28"/>
      <w:szCs w:val="28"/>
      <w:lang w:eastAsia="ar-SA"/>
    </w:rPr>
  </w:style>
  <w:style w:type="character" w:customStyle="1" w:styleId="KonuBalChar">
    <w:name w:val="Konu Başlığı Char"/>
    <w:link w:val="KonuBal"/>
    <w:rsid w:val="00092832"/>
    <w:rPr>
      <w:sz w:val="72"/>
      <w:lang w:eastAsia="ar-SA"/>
    </w:rPr>
  </w:style>
  <w:style w:type="paragraph" w:customStyle="1" w:styleId="WW-BalonMetni">
    <w:name w:val="WW-Balon Metni"/>
    <w:basedOn w:val="Normal"/>
    <w:rsid w:val="00220518"/>
    <w:pPr>
      <w:suppressAutoHyphens/>
    </w:pPr>
    <w:rPr>
      <w:rFonts w:ascii="Tahoma" w:hAnsi="Tahoma" w:cs="Tahoma"/>
      <w:sz w:val="16"/>
      <w:szCs w:val="16"/>
      <w:lang w:eastAsia="ar-SA"/>
    </w:rPr>
  </w:style>
  <w:style w:type="paragraph" w:customStyle="1" w:styleId="GvdeMetni21">
    <w:name w:val="Gövde Metni 21"/>
    <w:basedOn w:val="Normal"/>
    <w:rsid w:val="00220518"/>
    <w:pPr>
      <w:suppressAutoHyphens/>
      <w:overflowPunct w:val="0"/>
      <w:autoSpaceDE w:val="0"/>
      <w:ind w:firstLine="709"/>
      <w:jc w:val="both"/>
      <w:textAlignment w:val="baseline"/>
    </w:pPr>
    <w:rPr>
      <w:szCs w:val="20"/>
      <w:lang w:eastAsia="ar-SA"/>
    </w:rPr>
  </w:style>
  <w:style w:type="paragraph" w:customStyle="1" w:styleId="ereveierii">
    <w:name w:val="Çerçeve içeriği"/>
    <w:basedOn w:val="GvdeMetni"/>
    <w:rsid w:val="00220518"/>
  </w:style>
  <w:style w:type="paragraph" w:customStyle="1" w:styleId="WW-ereveierii">
    <w:name w:val="WW-Çerçeve içeriği"/>
    <w:basedOn w:val="GvdeMetni"/>
    <w:rsid w:val="00220518"/>
  </w:style>
  <w:style w:type="paragraph" w:customStyle="1" w:styleId="Tabloierii">
    <w:name w:val="Tablo içeriği"/>
    <w:basedOn w:val="GvdeMetni"/>
    <w:rsid w:val="00220518"/>
    <w:pPr>
      <w:suppressLineNumbers/>
    </w:pPr>
  </w:style>
  <w:style w:type="paragraph" w:customStyle="1" w:styleId="WW-Tabloierii">
    <w:name w:val="WW-Tablo içeriği"/>
    <w:basedOn w:val="GvdeMetni"/>
    <w:rsid w:val="00220518"/>
    <w:pPr>
      <w:suppressLineNumbers/>
    </w:pPr>
  </w:style>
  <w:style w:type="paragraph" w:customStyle="1" w:styleId="Tablobal">
    <w:name w:val="Tablo başlığı"/>
    <w:basedOn w:val="Tabloierii"/>
    <w:rsid w:val="00220518"/>
    <w:pPr>
      <w:jc w:val="center"/>
    </w:pPr>
    <w:rPr>
      <w:b/>
      <w:bCs/>
      <w:i/>
      <w:iCs/>
    </w:rPr>
  </w:style>
  <w:style w:type="paragraph" w:customStyle="1" w:styleId="WW-Tablobal">
    <w:name w:val="WW-Tablo başlığı"/>
    <w:basedOn w:val="WW-Tabloierii"/>
    <w:rsid w:val="00220518"/>
    <w:pPr>
      <w:jc w:val="center"/>
    </w:pPr>
    <w:rPr>
      <w:b/>
      <w:bCs/>
      <w:i/>
      <w:iCs/>
    </w:rPr>
  </w:style>
  <w:style w:type="paragraph" w:styleId="stBilgi">
    <w:name w:val="header"/>
    <w:basedOn w:val="Normal"/>
    <w:link w:val="stBilgiChar"/>
    <w:uiPriority w:val="99"/>
    <w:rsid w:val="00220518"/>
    <w:pPr>
      <w:tabs>
        <w:tab w:val="center" w:pos="4536"/>
        <w:tab w:val="right" w:pos="9072"/>
      </w:tabs>
    </w:pPr>
    <w:rPr>
      <w:sz w:val="20"/>
      <w:szCs w:val="20"/>
      <w:lang w:eastAsia="ar-SA"/>
    </w:rPr>
  </w:style>
  <w:style w:type="character" w:customStyle="1" w:styleId="stBilgiChar">
    <w:name w:val="Üst Bilgi Char"/>
    <w:link w:val="stBilgi"/>
    <w:uiPriority w:val="99"/>
    <w:rsid w:val="00092832"/>
    <w:rPr>
      <w:lang w:eastAsia="ar-SA"/>
    </w:rPr>
  </w:style>
  <w:style w:type="paragraph" w:customStyle="1" w:styleId="WW-GvdeMetniGirintisi21">
    <w:name w:val="WW-Gövde Metni Girintisi 21"/>
    <w:basedOn w:val="Normal"/>
    <w:rsid w:val="00220518"/>
    <w:pPr>
      <w:suppressAutoHyphens/>
      <w:spacing w:after="120" w:line="480" w:lineRule="auto"/>
      <w:ind w:left="283"/>
    </w:pPr>
    <w:rPr>
      <w:sz w:val="20"/>
      <w:szCs w:val="20"/>
      <w:lang w:eastAsia="ar-SA"/>
    </w:rPr>
  </w:style>
  <w:style w:type="paragraph" w:customStyle="1" w:styleId="WW-GvdeMetni21">
    <w:name w:val="WW-Gövde Metni 21"/>
    <w:basedOn w:val="Normal"/>
    <w:rsid w:val="00220518"/>
    <w:pPr>
      <w:suppressAutoHyphens/>
      <w:spacing w:after="120" w:line="480" w:lineRule="auto"/>
    </w:pPr>
    <w:rPr>
      <w:sz w:val="20"/>
      <w:szCs w:val="20"/>
      <w:lang w:eastAsia="ar-SA"/>
    </w:rPr>
  </w:style>
  <w:style w:type="paragraph" w:customStyle="1" w:styleId="WW-BalonMetni1">
    <w:name w:val="WW-Balon Metni1"/>
    <w:basedOn w:val="Normal"/>
    <w:rsid w:val="00220518"/>
    <w:pPr>
      <w:suppressAutoHyphens/>
    </w:pPr>
    <w:rPr>
      <w:rFonts w:ascii="Tahoma" w:hAnsi="Tahoma" w:cs="Tahoma"/>
      <w:sz w:val="16"/>
      <w:szCs w:val="16"/>
      <w:lang w:eastAsia="ar-SA"/>
    </w:rPr>
  </w:style>
  <w:style w:type="paragraph" w:customStyle="1" w:styleId="WW-GvdeMetni31">
    <w:name w:val="WW-Gövde Metni 31"/>
    <w:basedOn w:val="Normal"/>
    <w:rsid w:val="00220518"/>
    <w:pPr>
      <w:suppressAutoHyphens/>
      <w:spacing w:after="120"/>
    </w:pPr>
    <w:rPr>
      <w:sz w:val="16"/>
      <w:szCs w:val="16"/>
      <w:lang w:eastAsia="ar-SA"/>
    </w:rPr>
  </w:style>
  <w:style w:type="paragraph" w:customStyle="1" w:styleId="WW-GvdeMetniGirintisi31">
    <w:name w:val="WW-Gövde Metni Girintisi 31"/>
    <w:basedOn w:val="Normal"/>
    <w:rsid w:val="00220518"/>
    <w:pPr>
      <w:suppressAutoHyphens/>
      <w:spacing w:after="120"/>
      <w:ind w:left="283"/>
    </w:pPr>
    <w:rPr>
      <w:sz w:val="16"/>
      <w:szCs w:val="16"/>
      <w:lang w:eastAsia="ar-SA"/>
    </w:rPr>
  </w:style>
  <w:style w:type="paragraph" w:customStyle="1" w:styleId="WW-NormalWeb">
    <w:name w:val="WW-Normal (Web)"/>
    <w:basedOn w:val="Normal"/>
    <w:rsid w:val="00220518"/>
    <w:pPr>
      <w:spacing w:before="280" w:after="280"/>
    </w:pPr>
    <w:rPr>
      <w:lang w:eastAsia="ar-SA"/>
    </w:rPr>
  </w:style>
  <w:style w:type="paragraph" w:styleId="BalonMetni">
    <w:name w:val="Balloon Text"/>
    <w:basedOn w:val="Normal"/>
    <w:link w:val="BalonMetniChar"/>
    <w:uiPriority w:val="99"/>
    <w:rsid w:val="00220518"/>
    <w:pPr>
      <w:suppressAutoHyphens/>
    </w:pPr>
    <w:rPr>
      <w:rFonts w:ascii="Tahoma" w:hAnsi="Tahoma" w:cs="Tahoma"/>
      <w:sz w:val="16"/>
      <w:szCs w:val="16"/>
      <w:lang w:eastAsia="ar-SA"/>
    </w:rPr>
  </w:style>
  <w:style w:type="character" w:customStyle="1" w:styleId="BalonMetniChar">
    <w:name w:val="Balon Metni Char"/>
    <w:link w:val="BalonMetni"/>
    <w:uiPriority w:val="99"/>
    <w:rsid w:val="00092832"/>
    <w:rPr>
      <w:rFonts w:ascii="Tahoma" w:hAnsi="Tahoma" w:cs="Tahoma"/>
      <w:sz w:val="16"/>
      <w:szCs w:val="16"/>
      <w:lang w:eastAsia="ar-SA"/>
    </w:rPr>
  </w:style>
  <w:style w:type="paragraph" w:customStyle="1" w:styleId="GvdeMetniGirintisi31">
    <w:name w:val="Gövde Metni Girintisi 31"/>
    <w:basedOn w:val="Normal"/>
    <w:rsid w:val="00220518"/>
    <w:pPr>
      <w:suppressAutoHyphens/>
      <w:spacing w:after="120"/>
      <w:ind w:left="283"/>
    </w:pPr>
    <w:rPr>
      <w:sz w:val="16"/>
      <w:szCs w:val="16"/>
      <w:lang w:eastAsia="ar-SA"/>
    </w:rPr>
  </w:style>
  <w:style w:type="paragraph" w:customStyle="1" w:styleId="GvdeMetni210">
    <w:name w:val="Gövde Metni 21"/>
    <w:basedOn w:val="Normal"/>
    <w:rsid w:val="00220518"/>
    <w:pPr>
      <w:suppressAutoHyphens/>
      <w:spacing w:after="120" w:line="480" w:lineRule="auto"/>
    </w:pPr>
    <w:rPr>
      <w:sz w:val="20"/>
      <w:szCs w:val="20"/>
      <w:lang w:eastAsia="ar-SA"/>
    </w:rPr>
  </w:style>
  <w:style w:type="paragraph" w:customStyle="1" w:styleId="GvdeMetni31">
    <w:name w:val="Gövde Metni 31"/>
    <w:basedOn w:val="Normal"/>
    <w:rsid w:val="00220518"/>
    <w:pPr>
      <w:suppressAutoHyphens/>
      <w:spacing w:after="120"/>
    </w:pPr>
    <w:rPr>
      <w:sz w:val="16"/>
      <w:szCs w:val="16"/>
      <w:lang w:eastAsia="ar-SA"/>
    </w:rPr>
  </w:style>
  <w:style w:type="paragraph" w:customStyle="1" w:styleId="GvdeMetniGirintisi21">
    <w:name w:val="Gövde Metni Girintisi 21"/>
    <w:basedOn w:val="Normal"/>
    <w:rsid w:val="00220518"/>
    <w:pPr>
      <w:suppressAutoHyphens/>
      <w:spacing w:after="120" w:line="480" w:lineRule="auto"/>
      <w:ind w:left="283"/>
    </w:pPr>
    <w:rPr>
      <w:sz w:val="20"/>
      <w:szCs w:val="20"/>
      <w:lang w:eastAsia="ar-SA"/>
    </w:rPr>
  </w:style>
  <w:style w:type="paragraph" w:customStyle="1" w:styleId="Tabloerii">
    <w:name w:val="Tablo İçeriği"/>
    <w:basedOn w:val="Normal"/>
    <w:rsid w:val="00220518"/>
    <w:pPr>
      <w:suppressLineNumbers/>
      <w:suppressAutoHyphens/>
    </w:pPr>
    <w:rPr>
      <w:sz w:val="20"/>
      <w:szCs w:val="20"/>
      <w:lang w:eastAsia="ar-SA"/>
    </w:rPr>
  </w:style>
  <w:style w:type="paragraph" w:customStyle="1" w:styleId="TabloBal0">
    <w:name w:val="Tablo Başlığı"/>
    <w:basedOn w:val="Tabloerii"/>
    <w:rsid w:val="00220518"/>
    <w:pPr>
      <w:jc w:val="center"/>
    </w:pPr>
    <w:rPr>
      <w:b/>
      <w:bCs/>
      <w:i/>
      <w:iCs/>
    </w:rPr>
  </w:style>
  <w:style w:type="paragraph" w:styleId="GvdeMetniGirintisi2">
    <w:name w:val="Body Text Indent 2"/>
    <w:basedOn w:val="Normal"/>
    <w:link w:val="GvdeMetniGirintisi2Char"/>
    <w:rsid w:val="00220518"/>
    <w:pPr>
      <w:suppressAutoHyphens/>
      <w:spacing w:after="120" w:line="480" w:lineRule="auto"/>
      <w:ind w:left="283"/>
    </w:pPr>
    <w:rPr>
      <w:sz w:val="20"/>
      <w:szCs w:val="20"/>
      <w:lang w:eastAsia="ar-SA"/>
    </w:rPr>
  </w:style>
  <w:style w:type="character" w:customStyle="1" w:styleId="GvdeMetniGirintisi2Char">
    <w:name w:val="Gövde Metni Girintisi 2 Char"/>
    <w:link w:val="GvdeMetniGirintisi2"/>
    <w:rsid w:val="006A0E0F"/>
    <w:rPr>
      <w:lang w:eastAsia="ar-SA"/>
    </w:rPr>
  </w:style>
  <w:style w:type="paragraph" w:styleId="GvdeMetni3">
    <w:name w:val="Body Text 3"/>
    <w:basedOn w:val="Normal"/>
    <w:link w:val="GvdeMetni3Char"/>
    <w:rsid w:val="00220518"/>
    <w:pPr>
      <w:suppressAutoHyphens/>
      <w:spacing w:after="120"/>
    </w:pPr>
    <w:rPr>
      <w:sz w:val="16"/>
      <w:szCs w:val="16"/>
      <w:lang w:eastAsia="ar-SA"/>
    </w:rPr>
  </w:style>
  <w:style w:type="character" w:customStyle="1" w:styleId="GvdeMetni3Char">
    <w:name w:val="Gövde Metni 3 Char"/>
    <w:link w:val="GvdeMetni3"/>
    <w:rsid w:val="00092832"/>
    <w:rPr>
      <w:sz w:val="16"/>
      <w:szCs w:val="16"/>
      <w:lang w:eastAsia="ar-SA"/>
    </w:rPr>
  </w:style>
  <w:style w:type="paragraph" w:styleId="GvdeMetniGirintisi3">
    <w:name w:val="Body Text Indent 3"/>
    <w:basedOn w:val="Normal"/>
    <w:link w:val="GvdeMetniGirintisi3Char"/>
    <w:rsid w:val="00220518"/>
    <w:pPr>
      <w:suppressAutoHyphens/>
      <w:spacing w:after="120"/>
      <w:ind w:left="283"/>
    </w:pPr>
    <w:rPr>
      <w:sz w:val="16"/>
      <w:szCs w:val="16"/>
      <w:lang w:eastAsia="ar-SA"/>
    </w:rPr>
  </w:style>
  <w:style w:type="character" w:customStyle="1" w:styleId="GvdeMetniGirintisi3Char">
    <w:name w:val="Gövde Metni Girintisi 3 Char"/>
    <w:link w:val="GvdeMetniGirintisi3"/>
    <w:rsid w:val="00092832"/>
    <w:rPr>
      <w:sz w:val="16"/>
      <w:szCs w:val="16"/>
      <w:lang w:eastAsia="ar-SA"/>
    </w:rPr>
  </w:style>
  <w:style w:type="paragraph" w:styleId="NormalWeb">
    <w:name w:val="Normal (Web)"/>
    <w:basedOn w:val="Normal"/>
    <w:rsid w:val="00220518"/>
    <w:pPr>
      <w:spacing w:before="100" w:beforeAutospacing="1" w:after="100" w:afterAutospacing="1"/>
    </w:pPr>
  </w:style>
  <w:style w:type="paragraph" w:styleId="bekMetni">
    <w:name w:val="Block Text"/>
    <w:basedOn w:val="Normal"/>
    <w:rsid w:val="00220518"/>
    <w:pPr>
      <w:ind w:left="-46" w:right="-5"/>
    </w:pPr>
    <w:rPr>
      <w:color w:val="000000"/>
      <w:szCs w:val="20"/>
      <w:lang w:eastAsia="en-US"/>
    </w:rPr>
  </w:style>
  <w:style w:type="paragraph" w:customStyle="1" w:styleId="GvdeMetni24">
    <w:name w:val="Gövde Metni 24"/>
    <w:basedOn w:val="Normal"/>
    <w:rsid w:val="00ED47CF"/>
    <w:pPr>
      <w:suppressAutoHyphens/>
      <w:spacing w:after="120" w:line="480" w:lineRule="auto"/>
    </w:pPr>
    <w:rPr>
      <w:sz w:val="20"/>
      <w:szCs w:val="20"/>
      <w:lang w:eastAsia="ar-SA"/>
    </w:rPr>
  </w:style>
  <w:style w:type="character" w:customStyle="1" w:styleId="DzMetinChar">
    <w:name w:val="Düz Metin Char"/>
    <w:link w:val="DzMetin"/>
    <w:locked/>
    <w:rsid w:val="009C05FE"/>
    <w:rPr>
      <w:rFonts w:ascii="Consolas" w:hAnsi="Consolas"/>
      <w:sz w:val="21"/>
      <w:szCs w:val="21"/>
      <w:lang w:bidi="ar-SA"/>
    </w:rPr>
  </w:style>
  <w:style w:type="paragraph" w:styleId="DzMetin">
    <w:name w:val="Plain Text"/>
    <w:basedOn w:val="Normal"/>
    <w:link w:val="DzMetinChar"/>
    <w:unhideWhenUsed/>
    <w:rsid w:val="009C05FE"/>
    <w:pPr>
      <w:spacing w:before="100" w:beforeAutospacing="1" w:after="100" w:afterAutospacing="1"/>
    </w:pPr>
    <w:rPr>
      <w:rFonts w:ascii="Consolas" w:hAnsi="Consolas"/>
      <w:sz w:val="21"/>
      <w:szCs w:val="21"/>
    </w:rPr>
  </w:style>
  <w:style w:type="paragraph" w:styleId="HTMLncedenBiimlendirilmi">
    <w:name w:val="HTML Preformatted"/>
    <w:basedOn w:val="Normal"/>
    <w:link w:val="HTMLncedenBiimlendirilmiChar"/>
    <w:rsid w:val="00B6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ncedenBiimlendirilmiChar">
    <w:name w:val="HTML Önceden Biçimlendirilmiş Char"/>
    <w:link w:val="HTMLncedenBiimlendirilmi"/>
    <w:rsid w:val="00092832"/>
    <w:rPr>
      <w:rFonts w:ascii="Courier New" w:hAnsi="Courier New" w:cs="Courier New"/>
      <w:color w:val="000000"/>
    </w:rPr>
  </w:style>
  <w:style w:type="paragraph" w:styleId="AralkYok">
    <w:name w:val="No Spacing"/>
    <w:uiPriority w:val="1"/>
    <w:qFormat/>
    <w:rsid w:val="00104809"/>
    <w:rPr>
      <w:sz w:val="24"/>
      <w:szCs w:val="24"/>
    </w:rPr>
  </w:style>
  <w:style w:type="paragraph" w:styleId="ListeParagraf">
    <w:name w:val="List Paragraph"/>
    <w:basedOn w:val="Normal"/>
    <w:uiPriority w:val="34"/>
    <w:qFormat/>
    <w:rsid w:val="00B6440C"/>
    <w:pPr>
      <w:ind w:left="708"/>
    </w:pPr>
  </w:style>
  <w:style w:type="paragraph" w:customStyle="1" w:styleId="GvdeMetni211">
    <w:name w:val="Gövde Metni 211"/>
    <w:basedOn w:val="Normal"/>
    <w:rsid w:val="00092832"/>
    <w:pPr>
      <w:suppressAutoHyphens/>
      <w:spacing w:after="120" w:line="480" w:lineRule="auto"/>
    </w:pPr>
    <w:rPr>
      <w:sz w:val="20"/>
      <w:szCs w:val="20"/>
      <w:lang w:eastAsia="ar-SA"/>
    </w:rPr>
  </w:style>
  <w:style w:type="character" w:customStyle="1" w:styleId="siyahkoyukucuk">
    <w:name w:val="siyah_koyu_kucuk"/>
    <w:basedOn w:val="VarsaylanParagrafYazTipi"/>
    <w:rsid w:val="00092832"/>
  </w:style>
  <w:style w:type="character" w:styleId="Kpr">
    <w:name w:val="Hyperlink"/>
    <w:uiPriority w:val="99"/>
    <w:rsid w:val="00092832"/>
    <w:rPr>
      <w:color w:val="0000FF"/>
      <w:u w:val="single"/>
    </w:rPr>
  </w:style>
  <w:style w:type="paragraph" w:styleId="AklamaMetni">
    <w:name w:val="annotation text"/>
    <w:basedOn w:val="Normal"/>
    <w:link w:val="AklamaMetniChar"/>
    <w:rsid w:val="00092832"/>
    <w:rPr>
      <w:rFonts w:ascii="Tms Rmn" w:hAnsi="Tms Rmn"/>
      <w:color w:val="000000"/>
      <w:sz w:val="20"/>
      <w:szCs w:val="20"/>
    </w:rPr>
  </w:style>
  <w:style w:type="character" w:customStyle="1" w:styleId="AklamaMetniChar">
    <w:name w:val="Açıklama Metni Char"/>
    <w:link w:val="AklamaMetni"/>
    <w:rsid w:val="00092832"/>
    <w:rPr>
      <w:rFonts w:ascii="Tms Rmn" w:hAnsi="Tms Rmn"/>
      <w:color w:val="000000"/>
    </w:rPr>
  </w:style>
  <w:style w:type="paragraph" w:customStyle="1" w:styleId="TableContents">
    <w:name w:val="Table Contents"/>
    <w:basedOn w:val="GvdeMetni"/>
    <w:rsid w:val="00092832"/>
    <w:pPr>
      <w:widowControl w:val="0"/>
      <w:suppressLineNumbers/>
      <w:spacing w:after="120"/>
      <w:jc w:val="left"/>
    </w:pPr>
    <w:rPr>
      <w:rFonts w:ascii="Nimbus Roman No9 L" w:eastAsia="Nimbus Sans L" w:hAnsi="Nimbus Roman No9 L"/>
      <w:color w:val="auto"/>
      <w:sz w:val="24"/>
      <w:lang w:val="en-US"/>
    </w:rPr>
  </w:style>
  <w:style w:type="paragraph" w:customStyle="1" w:styleId="WW-TableContents1">
    <w:name w:val="WW-Table Contents1"/>
    <w:basedOn w:val="GvdeMetni"/>
    <w:rsid w:val="00092832"/>
    <w:pPr>
      <w:widowControl w:val="0"/>
      <w:suppressLineNumbers/>
      <w:spacing w:after="120"/>
      <w:jc w:val="left"/>
    </w:pPr>
    <w:rPr>
      <w:rFonts w:ascii="Nimbus Roman No9 L" w:eastAsia="Nimbus Sans L" w:hAnsi="Nimbus Roman No9 L"/>
      <w:color w:val="auto"/>
      <w:sz w:val="24"/>
      <w:lang w:val="en-US"/>
    </w:rPr>
  </w:style>
  <w:style w:type="paragraph" w:customStyle="1" w:styleId="TableHeading">
    <w:name w:val="Table Heading"/>
    <w:basedOn w:val="TableContents"/>
    <w:rsid w:val="00092832"/>
    <w:pPr>
      <w:jc w:val="center"/>
    </w:pPr>
    <w:rPr>
      <w:b/>
      <w:bCs/>
      <w:i/>
      <w:iCs/>
    </w:rPr>
  </w:style>
  <w:style w:type="paragraph" w:customStyle="1" w:styleId="WW-TableHeading1">
    <w:name w:val="WW-Table Heading1"/>
    <w:basedOn w:val="WW-TableContents1"/>
    <w:rsid w:val="00092832"/>
    <w:pPr>
      <w:jc w:val="center"/>
    </w:pPr>
    <w:rPr>
      <w:b/>
      <w:bCs/>
      <w:i/>
      <w:iCs/>
    </w:rPr>
  </w:style>
  <w:style w:type="character" w:styleId="Gl">
    <w:name w:val="Strong"/>
    <w:uiPriority w:val="22"/>
    <w:qFormat/>
    <w:rsid w:val="00092832"/>
    <w:rPr>
      <w:b/>
      <w:bCs/>
    </w:rPr>
  </w:style>
  <w:style w:type="character" w:customStyle="1" w:styleId="Normal1">
    <w:name w:val="Normal1"/>
    <w:rsid w:val="00092832"/>
    <w:rPr>
      <w:rFonts w:ascii="Helvetica" w:eastAsia="Helvetica" w:hAnsi="Helvetica" w:cs="Helvetica" w:hint="default"/>
      <w:noProof w:val="0"/>
      <w:sz w:val="24"/>
      <w:lang w:val="en-GB"/>
    </w:rPr>
  </w:style>
  <w:style w:type="character" w:customStyle="1" w:styleId="style126">
    <w:name w:val="style126"/>
    <w:basedOn w:val="VarsaylanParagrafYazTipi"/>
    <w:rsid w:val="00092832"/>
  </w:style>
  <w:style w:type="paragraph" w:customStyle="1" w:styleId="style1261">
    <w:name w:val="style1261"/>
    <w:basedOn w:val="Normal"/>
    <w:rsid w:val="00092832"/>
    <w:pPr>
      <w:spacing w:before="100" w:beforeAutospacing="1" w:after="100" w:afterAutospacing="1"/>
    </w:pPr>
  </w:style>
  <w:style w:type="paragraph" w:customStyle="1" w:styleId="style1">
    <w:name w:val="style1"/>
    <w:basedOn w:val="Normal"/>
    <w:rsid w:val="00092832"/>
    <w:pPr>
      <w:spacing w:before="100" w:beforeAutospacing="1" w:after="100" w:afterAutospacing="1"/>
    </w:pPr>
  </w:style>
  <w:style w:type="character" w:styleId="zlenenKpr">
    <w:name w:val="FollowedHyperlink"/>
    <w:uiPriority w:val="99"/>
    <w:unhideWhenUsed/>
    <w:rsid w:val="00092832"/>
    <w:rPr>
      <w:color w:val="800080"/>
      <w:u w:val="single"/>
    </w:rPr>
  </w:style>
  <w:style w:type="paragraph" w:customStyle="1" w:styleId="msoheadng7">
    <w:name w:val="msoheadıng7"/>
    <w:basedOn w:val="Normal"/>
    <w:next w:val="Normal"/>
    <w:qFormat/>
    <w:rsid w:val="00092832"/>
    <w:pPr>
      <w:keepNext/>
      <w:tabs>
        <w:tab w:val="num" w:pos="5040"/>
      </w:tabs>
      <w:suppressAutoHyphens/>
      <w:ind w:left="5040" w:hanging="360"/>
      <w:jc w:val="both"/>
      <w:outlineLvl w:val="6"/>
    </w:pPr>
    <w:rPr>
      <w:color w:val="000000"/>
      <w:szCs w:val="20"/>
      <w:lang w:eastAsia="ar-SA"/>
    </w:rPr>
  </w:style>
  <w:style w:type="paragraph" w:customStyle="1" w:styleId="msoheadng8">
    <w:name w:val="msoheadıng8"/>
    <w:basedOn w:val="Normal"/>
    <w:next w:val="Normal"/>
    <w:qFormat/>
    <w:rsid w:val="00092832"/>
    <w:pPr>
      <w:keepNext/>
      <w:tabs>
        <w:tab w:val="num" w:pos="5760"/>
      </w:tabs>
      <w:suppressAutoHyphens/>
      <w:ind w:left="5760" w:hanging="360"/>
      <w:outlineLvl w:val="7"/>
    </w:pPr>
    <w:rPr>
      <w:b/>
      <w:szCs w:val="20"/>
      <w:u w:val="single"/>
      <w:lang w:eastAsia="ar-SA"/>
    </w:rPr>
  </w:style>
  <w:style w:type="paragraph" w:customStyle="1" w:styleId="msoheadng9">
    <w:name w:val="msoheadıng9"/>
    <w:basedOn w:val="Normal"/>
    <w:next w:val="Normal"/>
    <w:qFormat/>
    <w:rsid w:val="00092832"/>
    <w:pPr>
      <w:keepNext/>
      <w:tabs>
        <w:tab w:val="num" w:pos="6480"/>
      </w:tabs>
      <w:suppressAutoHyphens/>
      <w:ind w:left="708" w:hanging="180"/>
      <w:jc w:val="both"/>
      <w:outlineLvl w:val="8"/>
    </w:pPr>
    <w:rPr>
      <w:b/>
      <w:color w:val="000000"/>
      <w:szCs w:val="20"/>
      <w:u w:val="single"/>
      <w:lang w:eastAsia="ar-SA"/>
    </w:rPr>
  </w:style>
  <w:style w:type="paragraph" w:customStyle="1" w:styleId="msolst">
    <w:name w:val="msolıst"/>
    <w:basedOn w:val="GvdeMetni"/>
    <w:rsid w:val="00092832"/>
    <w:rPr>
      <w:rFonts w:cs="Tahoma"/>
    </w:rPr>
  </w:style>
  <w:style w:type="paragraph" w:customStyle="1" w:styleId="msottle">
    <w:name w:val="msotıtle"/>
    <w:basedOn w:val="Normal"/>
    <w:next w:val="Altyaz"/>
    <w:qFormat/>
    <w:rsid w:val="00092832"/>
    <w:pPr>
      <w:suppressAutoHyphens/>
      <w:jc w:val="center"/>
    </w:pPr>
    <w:rPr>
      <w:sz w:val="72"/>
      <w:szCs w:val="20"/>
      <w:lang w:eastAsia="ar-SA"/>
    </w:rPr>
  </w:style>
  <w:style w:type="paragraph" w:customStyle="1" w:styleId="msoplantext">
    <w:name w:val="msoplaıntext"/>
    <w:basedOn w:val="Normal"/>
    <w:rsid w:val="00092832"/>
    <w:pPr>
      <w:spacing w:before="100" w:beforeAutospacing="1" w:after="100" w:afterAutospacing="1"/>
    </w:pPr>
    <w:rPr>
      <w:rFonts w:ascii="Consolas" w:hAnsi="Consolas"/>
      <w:sz w:val="21"/>
      <w:szCs w:val="21"/>
    </w:rPr>
  </w:style>
  <w:style w:type="paragraph" w:customStyle="1" w:styleId="msonospacng">
    <w:name w:val="msonospacıng"/>
    <w:uiPriority w:val="1"/>
    <w:qFormat/>
    <w:rsid w:val="00092832"/>
    <w:rPr>
      <w:sz w:val="24"/>
      <w:szCs w:val="24"/>
    </w:rPr>
  </w:style>
  <w:style w:type="paragraph" w:customStyle="1" w:styleId="xl63">
    <w:name w:val="xl63"/>
    <w:basedOn w:val="Normal"/>
    <w:rsid w:val="00092832"/>
    <w:pPr>
      <w:spacing w:before="100" w:beforeAutospacing="1" w:after="100" w:afterAutospacing="1"/>
    </w:pPr>
    <w:rPr>
      <w:rFonts w:ascii="Arial" w:hAnsi="Arial" w:cs="Arial"/>
      <w:b/>
      <w:bCs/>
      <w:sz w:val="20"/>
      <w:szCs w:val="20"/>
    </w:rPr>
  </w:style>
  <w:style w:type="paragraph" w:customStyle="1" w:styleId="xl64">
    <w:name w:val="xl64"/>
    <w:basedOn w:val="Normal"/>
    <w:rsid w:val="00092832"/>
    <w:pPr>
      <w:spacing w:before="100" w:beforeAutospacing="1" w:after="100" w:afterAutospacing="1"/>
    </w:pPr>
    <w:rPr>
      <w:rFonts w:ascii="Arial" w:hAnsi="Arial" w:cs="Arial"/>
      <w:sz w:val="20"/>
      <w:szCs w:val="20"/>
    </w:rPr>
  </w:style>
  <w:style w:type="paragraph" w:customStyle="1" w:styleId="xl65">
    <w:name w:val="xl65"/>
    <w:basedOn w:val="Normal"/>
    <w:rsid w:val="00092832"/>
    <w:pPr>
      <w:spacing w:before="100" w:beforeAutospacing="1" w:after="100" w:afterAutospacing="1"/>
      <w:jc w:val="center"/>
    </w:pPr>
    <w:rPr>
      <w:rFonts w:ascii="Arial" w:hAnsi="Arial" w:cs="Arial"/>
      <w:sz w:val="20"/>
      <w:szCs w:val="20"/>
    </w:rPr>
  </w:style>
  <w:style w:type="paragraph" w:customStyle="1" w:styleId="xl66">
    <w:name w:val="xl66"/>
    <w:basedOn w:val="Normal"/>
    <w:rsid w:val="00092832"/>
    <w:pPr>
      <w:spacing w:before="100" w:beforeAutospacing="1" w:after="100" w:afterAutospacing="1"/>
      <w:jc w:val="center"/>
    </w:pPr>
    <w:rPr>
      <w:rFonts w:ascii="Arial" w:hAnsi="Arial" w:cs="Arial"/>
      <w:sz w:val="20"/>
      <w:szCs w:val="20"/>
    </w:rPr>
  </w:style>
  <w:style w:type="paragraph" w:customStyle="1" w:styleId="xl67">
    <w:name w:val="xl67"/>
    <w:basedOn w:val="Normal"/>
    <w:rsid w:val="00092832"/>
    <w:pPr>
      <w:spacing w:before="100" w:beforeAutospacing="1" w:after="100" w:afterAutospacing="1"/>
      <w:jc w:val="right"/>
    </w:pPr>
    <w:rPr>
      <w:rFonts w:ascii="Arial" w:hAnsi="Arial" w:cs="Arial"/>
      <w:b/>
      <w:bCs/>
      <w:sz w:val="20"/>
      <w:szCs w:val="20"/>
    </w:rPr>
  </w:style>
  <w:style w:type="paragraph" w:customStyle="1" w:styleId="xl68">
    <w:name w:val="xl68"/>
    <w:basedOn w:val="Normal"/>
    <w:rsid w:val="00092832"/>
    <w:pPr>
      <w:shd w:val="clear" w:color="auto" w:fill="FFFF00"/>
      <w:spacing w:before="100" w:beforeAutospacing="1" w:after="100" w:afterAutospacing="1"/>
      <w:jc w:val="center"/>
    </w:pPr>
    <w:rPr>
      <w:rFonts w:ascii="Arial" w:hAnsi="Arial" w:cs="Arial"/>
      <w:sz w:val="20"/>
      <w:szCs w:val="20"/>
    </w:rPr>
  </w:style>
  <w:style w:type="paragraph" w:customStyle="1" w:styleId="xl69">
    <w:name w:val="xl69"/>
    <w:basedOn w:val="Normal"/>
    <w:rsid w:val="00092832"/>
    <w:pPr>
      <w:shd w:val="clear" w:color="auto" w:fill="FFFF00"/>
      <w:spacing w:before="100" w:beforeAutospacing="1" w:after="100" w:afterAutospacing="1"/>
      <w:jc w:val="center"/>
    </w:pPr>
    <w:rPr>
      <w:rFonts w:ascii="Arial" w:hAnsi="Arial" w:cs="Arial"/>
      <w:sz w:val="20"/>
      <w:szCs w:val="20"/>
    </w:rPr>
  </w:style>
  <w:style w:type="paragraph" w:customStyle="1" w:styleId="xl70">
    <w:name w:val="xl70"/>
    <w:basedOn w:val="Normal"/>
    <w:rsid w:val="00092832"/>
    <w:pPr>
      <w:shd w:val="clear" w:color="auto" w:fill="C5D9F1"/>
      <w:spacing w:before="100" w:beforeAutospacing="1" w:after="100" w:afterAutospacing="1"/>
    </w:pPr>
    <w:rPr>
      <w:rFonts w:ascii="Arial" w:hAnsi="Arial" w:cs="Arial"/>
      <w:sz w:val="20"/>
      <w:szCs w:val="20"/>
    </w:rPr>
  </w:style>
  <w:style w:type="paragraph" w:customStyle="1" w:styleId="xl71">
    <w:name w:val="xl71"/>
    <w:basedOn w:val="Normal"/>
    <w:rsid w:val="00092832"/>
    <w:pPr>
      <w:shd w:val="clear" w:color="auto" w:fill="C5D9F1"/>
      <w:spacing w:before="100" w:beforeAutospacing="1" w:after="100" w:afterAutospacing="1"/>
      <w:jc w:val="center"/>
    </w:pPr>
    <w:rPr>
      <w:rFonts w:ascii="Arial" w:hAnsi="Arial" w:cs="Arial"/>
      <w:sz w:val="20"/>
      <w:szCs w:val="20"/>
    </w:rPr>
  </w:style>
  <w:style w:type="paragraph" w:customStyle="1" w:styleId="xl72">
    <w:name w:val="xl72"/>
    <w:basedOn w:val="Normal"/>
    <w:rsid w:val="00092832"/>
    <w:pPr>
      <w:shd w:val="clear" w:color="auto" w:fill="808080"/>
      <w:spacing w:before="100" w:beforeAutospacing="1" w:after="100" w:afterAutospacing="1"/>
      <w:jc w:val="center"/>
    </w:pPr>
    <w:rPr>
      <w:rFonts w:ascii="Arial" w:hAnsi="Arial" w:cs="Arial"/>
      <w:b/>
      <w:bCs/>
      <w:sz w:val="20"/>
      <w:szCs w:val="20"/>
    </w:rPr>
  </w:style>
  <w:style w:type="paragraph" w:customStyle="1" w:styleId="xl73">
    <w:name w:val="xl73"/>
    <w:basedOn w:val="Normal"/>
    <w:rsid w:val="00092832"/>
    <w:pPr>
      <w:shd w:val="clear" w:color="auto" w:fill="808080"/>
      <w:spacing w:before="100" w:beforeAutospacing="1" w:after="100" w:afterAutospacing="1"/>
    </w:pPr>
    <w:rPr>
      <w:rFonts w:ascii="Arial" w:hAnsi="Arial" w:cs="Arial"/>
      <w:b/>
      <w:bCs/>
      <w:sz w:val="20"/>
      <w:szCs w:val="20"/>
    </w:rPr>
  </w:style>
  <w:style w:type="paragraph" w:customStyle="1" w:styleId="xl74">
    <w:name w:val="xl74"/>
    <w:basedOn w:val="Normal"/>
    <w:rsid w:val="00092832"/>
    <w:pPr>
      <w:shd w:val="clear" w:color="auto" w:fill="808080"/>
      <w:spacing w:before="100" w:beforeAutospacing="1" w:after="100" w:afterAutospacing="1"/>
      <w:jc w:val="center"/>
    </w:pPr>
    <w:rPr>
      <w:rFonts w:ascii="Arial" w:hAnsi="Arial" w:cs="Arial"/>
      <w:sz w:val="20"/>
      <w:szCs w:val="20"/>
    </w:rPr>
  </w:style>
  <w:style w:type="paragraph" w:customStyle="1" w:styleId="xl75">
    <w:name w:val="xl75"/>
    <w:basedOn w:val="Normal"/>
    <w:rsid w:val="00092832"/>
    <w:pPr>
      <w:shd w:val="clear" w:color="auto" w:fill="808080"/>
      <w:spacing w:before="100" w:beforeAutospacing="1" w:after="100" w:afterAutospacing="1"/>
    </w:pPr>
    <w:rPr>
      <w:rFonts w:ascii="Arial" w:hAnsi="Arial" w:cs="Arial"/>
      <w:sz w:val="20"/>
      <w:szCs w:val="20"/>
    </w:rPr>
  </w:style>
  <w:style w:type="paragraph" w:customStyle="1" w:styleId="xl76">
    <w:name w:val="xl76"/>
    <w:basedOn w:val="Normal"/>
    <w:rsid w:val="00092832"/>
    <w:pPr>
      <w:shd w:val="clear" w:color="auto" w:fill="808080"/>
      <w:spacing w:before="100" w:beforeAutospacing="1" w:after="100" w:afterAutospacing="1"/>
      <w:jc w:val="center"/>
    </w:pPr>
    <w:rPr>
      <w:rFonts w:ascii="Arial" w:hAnsi="Arial" w:cs="Arial"/>
      <w:sz w:val="20"/>
      <w:szCs w:val="20"/>
    </w:rPr>
  </w:style>
  <w:style w:type="paragraph" w:customStyle="1" w:styleId="xl77">
    <w:name w:val="xl77"/>
    <w:basedOn w:val="Normal"/>
    <w:rsid w:val="00092832"/>
    <w:pPr>
      <w:spacing w:before="100" w:beforeAutospacing="1" w:after="100" w:afterAutospacing="1"/>
      <w:jc w:val="center"/>
    </w:pPr>
    <w:rPr>
      <w:rFonts w:ascii="Arial" w:hAnsi="Arial" w:cs="Arial"/>
      <w:b/>
      <w:bCs/>
      <w:sz w:val="18"/>
      <w:szCs w:val="18"/>
    </w:rPr>
  </w:style>
  <w:style w:type="paragraph" w:customStyle="1" w:styleId="xl78">
    <w:name w:val="xl78"/>
    <w:basedOn w:val="Normal"/>
    <w:rsid w:val="00092832"/>
    <w:pPr>
      <w:spacing w:before="100" w:beforeAutospacing="1" w:after="100" w:afterAutospacing="1"/>
    </w:pPr>
    <w:rPr>
      <w:rFonts w:ascii="Arial" w:hAnsi="Arial" w:cs="Arial"/>
      <w:b/>
      <w:bCs/>
      <w:sz w:val="18"/>
      <w:szCs w:val="18"/>
    </w:rPr>
  </w:style>
  <w:style w:type="paragraph" w:customStyle="1" w:styleId="xl79">
    <w:name w:val="xl79"/>
    <w:basedOn w:val="Normal"/>
    <w:rsid w:val="00092832"/>
    <w:pPr>
      <w:spacing w:before="100" w:beforeAutospacing="1" w:after="100" w:afterAutospacing="1"/>
    </w:pPr>
    <w:rPr>
      <w:rFonts w:ascii="Arial" w:hAnsi="Arial" w:cs="Arial"/>
      <w:sz w:val="20"/>
      <w:szCs w:val="20"/>
    </w:rPr>
  </w:style>
  <w:style w:type="paragraph" w:customStyle="1" w:styleId="xl80">
    <w:name w:val="xl80"/>
    <w:basedOn w:val="Normal"/>
    <w:rsid w:val="00092832"/>
    <w:pPr>
      <w:shd w:val="clear" w:color="auto" w:fill="C5D9F1"/>
      <w:spacing w:before="100" w:beforeAutospacing="1" w:after="100" w:afterAutospacing="1"/>
      <w:jc w:val="center"/>
    </w:pPr>
    <w:rPr>
      <w:rFonts w:ascii="Arial" w:hAnsi="Arial" w:cs="Arial"/>
      <w:sz w:val="20"/>
      <w:szCs w:val="20"/>
    </w:rPr>
  </w:style>
  <w:style w:type="paragraph" w:customStyle="1" w:styleId="xl81">
    <w:name w:val="xl81"/>
    <w:basedOn w:val="Normal"/>
    <w:rsid w:val="00092832"/>
    <w:pPr>
      <w:shd w:val="clear" w:color="auto" w:fill="B2A1C7"/>
      <w:spacing w:before="100" w:beforeAutospacing="1" w:after="100" w:afterAutospacing="1"/>
    </w:pPr>
    <w:rPr>
      <w:rFonts w:ascii="Arial" w:hAnsi="Arial" w:cs="Arial"/>
      <w:sz w:val="20"/>
      <w:szCs w:val="20"/>
    </w:rPr>
  </w:style>
  <w:style w:type="paragraph" w:customStyle="1" w:styleId="xl82">
    <w:name w:val="xl82"/>
    <w:basedOn w:val="Normal"/>
    <w:rsid w:val="00092832"/>
    <w:pPr>
      <w:shd w:val="clear" w:color="auto" w:fill="B2A1C7"/>
      <w:spacing w:before="100" w:beforeAutospacing="1" w:after="100" w:afterAutospacing="1"/>
      <w:jc w:val="center"/>
    </w:pPr>
    <w:rPr>
      <w:rFonts w:ascii="Arial" w:hAnsi="Arial" w:cs="Arial"/>
      <w:sz w:val="20"/>
      <w:szCs w:val="20"/>
    </w:rPr>
  </w:style>
  <w:style w:type="paragraph" w:customStyle="1" w:styleId="xl83">
    <w:name w:val="xl83"/>
    <w:basedOn w:val="Normal"/>
    <w:rsid w:val="00092832"/>
    <w:pPr>
      <w:shd w:val="clear" w:color="auto" w:fill="B2A1C7"/>
      <w:spacing w:before="100" w:beforeAutospacing="1" w:after="100" w:afterAutospacing="1"/>
      <w:jc w:val="center"/>
    </w:pPr>
    <w:rPr>
      <w:rFonts w:ascii="Arial" w:hAnsi="Arial" w:cs="Arial"/>
      <w:sz w:val="20"/>
      <w:szCs w:val="20"/>
    </w:rPr>
  </w:style>
  <w:style w:type="paragraph" w:customStyle="1" w:styleId="xl84">
    <w:name w:val="xl84"/>
    <w:basedOn w:val="Normal"/>
    <w:rsid w:val="00092832"/>
    <w:pPr>
      <w:shd w:val="clear" w:color="auto" w:fill="B2A1C7"/>
      <w:spacing w:before="100" w:beforeAutospacing="1" w:after="100" w:afterAutospacing="1"/>
    </w:pPr>
    <w:rPr>
      <w:rFonts w:ascii="Arial" w:hAnsi="Arial" w:cs="Arial"/>
      <w:sz w:val="20"/>
      <w:szCs w:val="20"/>
    </w:rPr>
  </w:style>
  <w:style w:type="paragraph" w:customStyle="1" w:styleId="xl85">
    <w:name w:val="xl85"/>
    <w:basedOn w:val="Normal"/>
    <w:rsid w:val="00092832"/>
    <w:pPr>
      <w:shd w:val="clear" w:color="auto" w:fill="B2A1C7"/>
      <w:spacing w:before="100" w:beforeAutospacing="1" w:after="100" w:afterAutospacing="1"/>
      <w:jc w:val="center"/>
    </w:pPr>
    <w:rPr>
      <w:rFonts w:ascii="Arial" w:hAnsi="Arial" w:cs="Arial"/>
      <w:sz w:val="20"/>
      <w:szCs w:val="20"/>
    </w:rPr>
  </w:style>
  <w:style w:type="paragraph" w:customStyle="1" w:styleId="xl86">
    <w:name w:val="xl86"/>
    <w:basedOn w:val="Normal"/>
    <w:rsid w:val="00092832"/>
    <w:pPr>
      <w:shd w:val="clear" w:color="auto" w:fill="B2A1C7"/>
      <w:spacing w:before="100" w:beforeAutospacing="1" w:after="100" w:afterAutospacing="1"/>
      <w:jc w:val="center"/>
    </w:pPr>
    <w:rPr>
      <w:rFonts w:ascii="Arial" w:hAnsi="Arial" w:cs="Arial"/>
      <w:sz w:val="20"/>
      <w:szCs w:val="20"/>
    </w:rPr>
  </w:style>
  <w:style w:type="paragraph" w:customStyle="1" w:styleId="xl87">
    <w:name w:val="xl87"/>
    <w:basedOn w:val="Normal"/>
    <w:rsid w:val="00092832"/>
    <w:pPr>
      <w:shd w:val="clear" w:color="auto" w:fill="8DB4E3"/>
      <w:spacing w:before="100" w:beforeAutospacing="1" w:after="100" w:afterAutospacing="1"/>
    </w:pPr>
    <w:rPr>
      <w:rFonts w:ascii="Arial" w:hAnsi="Arial" w:cs="Arial"/>
      <w:sz w:val="20"/>
      <w:szCs w:val="20"/>
    </w:rPr>
  </w:style>
  <w:style w:type="paragraph" w:customStyle="1" w:styleId="xl88">
    <w:name w:val="xl88"/>
    <w:basedOn w:val="Normal"/>
    <w:rsid w:val="00092832"/>
    <w:pPr>
      <w:shd w:val="clear" w:color="auto" w:fill="8DB4E3"/>
      <w:spacing w:before="100" w:beforeAutospacing="1" w:after="100" w:afterAutospacing="1"/>
      <w:jc w:val="center"/>
    </w:pPr>
    <w:rPr>
      <w:rFonts w:ascii="Arial" w:hAnsi="Arial" w:cs="Arial"/>
      <w:sz w:val="20"/>
      <w:szCs w:val="20"/>
    </w:rPr>
  </w:style>
  <w:style w:type="paragraph" w:customStyle="1" w:styleId="xl89">
    <w:name w:val="xl89"/>
    <w:basedOn w:val="Normal"/>
    <w:rsid w:val="00092832"/>
    <w:pPr>
      <w:shd w:val="clear" w:color="auto" w:fill="8DB4E3"/>
      <w:spacing w:before="100" w:beforeAutospacing="1" w:after="100" w:afterAutospacing="1"/>
    </w:pPr>
    <w:rPr>
      <w:rFonts w:ascii="Arial" w:hAnsi="Arial" w:cs="Arial"/>
      <w:sz w:val="20"/>
      <w:szCs w:val="20"/>
    </w:rPr>
  </w:style>
  <w:style w:type="paragraph" w:customStyle="1" w:styleId="xl90">
    <w:name w:val="xl90"/>
    <w:basedOn w:val="Normal"/>
    <w:rsid w:val="00092832"/>
    <w:pPr>
      <w:shd w:val="clear" w:color="auto" w:fill="FFFF00"/>
      <w:spacing w:before="100" w:beforeAutospacing="1" w:after="100" w:afterAutospacing="1"/>
    </w:pPr>
    <w:rPr>
      <w:rFonts w:ascii="Arial" w:hAnsi="Arial" w:cs="Arial"/>
      <w:sz w:val="20"/>
      <w:szCs w:val="20"/>
    </w:rPr>
  </w:style>
  <w:style w:type="paragraph" w:customStyle="1" w:styleId="xl91">
    <w:name w:val="xl91"/>
    <w:basedOn w:val="Normal"/>
    <w:rsid w:val="00092832"/>
    <w:pPr>
      <w:shd w:val="clear" w:color="auto" w:fill="FFFF00"/>
      <w:spacing w:before="100" w:beforeAutospacing="1" w:after="100" w:afterAutospacing="1"/>
      <w:jc w:val="center"/>
    </w:pPr>
    <w:rPr>
      <w:rFonts w:ascii="Arial" w:hAnsi="Arial" w:cs="Arial"/>
      <w:b/>
      <w:bCs/>
      <w:sz w:val="20"/>
      <w:szCs w:val="20"/>
    </w:rPr>
  </w:style>
  <w:style w:type="paragraph" w:customStyle="1" w:styleId="xl92">
    <w:name w:val="xl92"/>
    <w:basedOn w:val="Normal"/>
    <w:rsid w:val="00092832"/>
    <w:pPr>
      <w:shd w:val="clear" w:color="auto" w:fill="FFFF00"/>
      <w:spacing w:before="100" w:beforeAutospacing="1" w:after="100" w:afterAutospacing="1"/>
      <w:jc w:val="right"/>
    </w:pPr>
    <w:rPr>
      <w:rFonts w:ascii="Arial" w:hAnsi="Arial" w:cs="Arial"/>
      <w:b/>
      <w:bCs/>
      <w:sz w:val="20"/>
      <w:szCs w:val="20"/>
    </w:rPr>
  </w:style>
  <w:style w:type="paragraph" w:customStyle="1" w:styleId="xl93">
    <w:name w:val="xl93"/>
    <w:basedOn w:val="Normal"/>
    <w:rsid w:val="00092832"/>
    <w:pPr>
      <w:shd w:val="clear" w:color="auto" w:fill="FFFF00"/>
      <w:spacing w:before="100" w:beforeAutospacing="1" w:after="100" w:afterAutospacing="1"/>
      <w:jc w:val="center"/>
    </w:pPr>
    <w:rPr>
      <w:rFonts w:ascii="Arial" w:hAnsi="Arial" w:cs="Arial"/>
      <w:b/>
      <w:bCs/>
      <w:sz w:val="20"/>
      <w:szCs w:val="20"/>
    </w:rPr>
  </w:style>
  <w:style w:type="paragraph" w:customStyle="1" w:styleId="xl94">
    <w:name w:val="xl94"/>
    <w:basedOn w:val="Normal"/>
    <w:rsid w:val="00092832"/>
    <w:pPr>
      <w:shd w:val="clear" w:color="auto" w:fill="B2A1C7"/>
      <w:spacing w:before="100" w:beforeAutospacing="1" w:after="100" w:afterAutospacing="1"/>
    </w:pPr>
    <w:rPr>
      <w:rFonts w:ascii="Arial" w:hAnsi="Arial" w:cs="Arial"/>
      <w:b/>
      <w:bCs/>
      <w:sz w:val="20"/>
      <w:szCs w:val="20"/>
    </w:rPr>
  </w:style>
  <w:style w:type="paragraph" w:customStyle="1" w:styleId="xl95">
    <w:name w:val="xl95"/>
    <w:basedOn w:val="Normal"/>
    <w:rsid w:val="00092832"/>
    <w:pPr>
      <w:shd w:val="clear" w:color="auto" w:fill="B2A1C7"/>
      <w:spacing w:before="100" w:beforeAutospacing="1" w:after="100" w:afterAutospacing="1"/>
      <w:jc w:val="center"/>
    </w:pPr>
    <w:rPr>
      <w:rFonts w:ascii="Arial" w:hAnsi="Arial" w:cs="Arial"/>
      <w:b/>
      <w:bCs/>
      <w:sz w:val="20"/>
      <w:szCs w:val="20"/>
    </w:rPr>
  </w:style>
  <w:style w:type="paragraph" w:customStyle="1" w:styleId="xl96">
    <w:name w:val="xl96"/>
    <w:basedOn w:val="Normal"/>
    <w:rsid w:val="00092832"/>
    <w:pPr>
      <w:shd w:val="clear" w:color="auto" w:fill="FFFFFF"/>
      <w:spacing w:before="100" w:beforeAutospacing="1" w:after="100" w:afterAutospacing="1"/>
    </w:pPr>
    <w:rPr>
      <w:rFonts w:ascii="Arial" w:hAnsi="Arial" w:cs="Arial"/>
      <w:sz w:val="20"/>
      <w:szCs w:val="20"/>
    </w:rPr>
  </w:style>
  <w:style w:type="character" w:customStyle="1" w:styleId="msohyperlnk">
    <w:name w:val="msohyperlınk"/>
    <w:uiPriority w:val="99"/>
    <w:rsid w:val="00092832"/>
    <w:rPr>
      <w:color w:val="0000FF"/>
      <w:u w:val="single"/>
    </w:rPr>
  </w:style>
  <w:style w:type="character" w:customStyle="1" w:styleId="msohyperlnkfollowed">
    <w:name w:val="msohyperlınkfollowed"/>
    <w:uiPriority w:val="99"/>
    <w:rsid w:val="00092832"/>
    <w:rPr>
      <w:color w:val="800080"/>
      <w:u w:val="single"/>
    </w:rPr>
  </w:style>
  <w:style w:type="character" w:customStyle="1" w:styleId="KonuBalChar1">
    <w:name w:val="Konu Başlığı Char1"/>
    <w:rsid w:val="00092832"/>
    <w:rPr>
      <w:rFonts w:ascii="Cambria" w:eastAsia="Times New Roman" w:hAnsi="Cambria" w:cs="Times New Roman"/>
      <w:color w:val="17365D"/>
      <w:spacing w:val="5"/>
      <w:kern w:val="28"/>
      <w:sz w:val="52"/>
      <w:szCs w:val="52"/>
      <w:lang w:eastAsia="tr-TR"/>
    </w:rPr>
  </w:style>
  <w:style w:type="paragraph" w:customStyle="1" w:styleId="msosubttle">
    <w:name w:val="msosubtıtle"/>
    <w:basedOn w:val="WW-Balk"/>
    <w:next w:val="GvdeMetni"/>
    <w:qFormat/>
    <w:rsid w:val="00092832"/>
    <w:pPr>
      <w:jc w:val="center"/>
    </w:pPr>
    <w:rPr>
      <w:i/>
      <w:iCs/>
    </w:rPr>
  </w:style>
  <w:style w:type="paragraph" w:customStyle="1" w:styleId="font5">
    <w:name w:val="font5"/>
    <w:basedOn w:val="Normal"/>
    <w:rsid w:val="00092832"/>
    <w:pPr>
      <w:spacing w:before="100" w:beforeAutospacing="1" w:after="100" w:afterAutospacing="1"/>
    </w:pPr>
    <w:rPr>
      <w:color w:val="000000"/>
      <w:sz w:val="16"/>
      <w:szCs w:val="16"/>
    </w:rPr>
  </w:style>
  <w:style w:type="character" w:styleId="AklamaBavurusu">
    <w:name w:val="annotation reference"/>
    <w:rsid w:val="008F31D4"/>
    <w:rPr>
      <w:sz w:val="16"/>
      <w:szCs w:val="16"/>
    </w:rPr>
  </w:style>
  <w:style w:type="paragraph" w:styleId="AklamaKonusu">
    <w:name w:val="annotation subject"/>
    <w:basedOn w:val="AklamaMetni"/>
    <w:next w:val="AklamaMetni"/>
    <w:link w:val="AklamaKonusuChar"/>
    <w:rsid w:val="008F31D4"/>
    <w:rPr>
      <w:rFonts w:ascii="Times New Roman" w:hAnsi="Times New Roman"/>
      <w:b/>
      <w:bCs/>
      <w:color w:val="auto"/>
    </w:rPr>
  </w:style>
  <w:style w:type="character" w:customStyle="1" w:styleId="AklamaKonusuChar">
    <w:name w:val="Açıklama Konusu Char"/>
    <w:link w:val="AklamaKonusu"/>
    <w:rsid w:val="008F31D4"/>
    <w:rPr>
      <w:rFonts w:ascii="Tms Rmn" w:hAnsi="Tms Rmn"/>
      <w:b/>
      <w:bCs/>
      <w:color w:val="00000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7494">
      <w:bodyDiv w:val="1"/>
      <w:marLeft w:val="0"/>
      <w:marRight w:val="0"/>
      <w:marTop w:val="0"/>
      <w:marBottom w:val="0"/>
      <w:divBdr>
        <w:top w:val="none" w:sz="0" w:space="0" w:color="auto"/>
        <w:left w:val="none" w:sz="0" w:space="0" w:color="auto"/>
        <w:bottom w:val="none" w:sz="0" w:space="0" w:color="auto"/>
        <w:right w:val="none" w:sz="0" w:space="0" w:color="auto"/>
      </w:divBdr>
    </w:div>
    <w:div w:id="262805882">
      <w:bodyDiv w:val="1"/>
      <w:marLeft w:val="0"/>
      <w:marRight w:val="0"/>
      <w:marTop w:val="0"/>
      <w:marBottom w:val="0"/>
      <w:divBdr>
        <w:top w:val="none" w:sz="0" w:space="0" w:color="auto"/>
        <w:left w:val="none" w:sz="0" w:space="0" w:color="auto"/>
        <w:bottom w:val="none" w:sz="0" w:space="0" w:color="auto"/>
        <w:right w:val="none" w:sz="0" w:space="0" w:color="auto"/>
      </w:divBdr>
    </w:div>
    <w:div w:id="361246177">
      <w:bodyDiv w:val="1"/>
      <w:marLeft w:val="0"/>
      <w:marRight w:val="0"/>
      <w:marTop w:val="0"/>
      <w:marBottom w:val="0"/>
      <w:divBdr>
        <w:top w:val="none" w:sz="0" w:space="0" w:color="auto"/>
        <w:left w:val="none" w:sz="0" w:space="0" w:color="auto"/>
        <w:bottom w:val="none" w:sz="0" w:space="0" w:color="auto"/>
        <w:right w:val="none" w:sz="0" w:space="0" w:color="auto"/>
      </w:divBdr>
    </w:div>
    <w:div w:id="410545725">
      <w:bodyDiv w:val="1"/>
      <w:marLeft w:val="0"/>
      <w:marRight w:val="0"/>
      <w:marTop w:val="0"/>
      <w:marBottom w:val="0"/>
      <w:divBdr>
        <w:top w:val="none" w:sz="0" w:space="0" w:color="auto"/>
        <w:left w:val="none" w:sz="0" w:space="0" w:color="auto"/>
        <w:bottom w:val="none" w:sz="0" w:space="0" w:color="auto"/>
        <w:right w:val="none" w:sz="0" w:space="0" w:color="auto"/>
      </w:divBdr>
    </w:div>
    <w:div w:id="634875629">
      <w:bodyDiv w:val="1"/>
      <w:marLeft w:val="0"/>
      <w:marRight w:val="0"/>
      <w:marTop w:val="0"/>
      <w:marBottom w:val="0"/>
      <w:divBdr>
        <w:top w:val="none" w:sz="0" w:space="0" w:color="auto"/>
        <w:left w:val="none" w:sz="0" w:space="0" w:color="auto"/>
        <w:bottom w:val="none" w:sz="0" w:space="0" w:color="auto"/>
        <w:right w:val="none" w:sz="0" w:space="0" w:color="auto"/>
      </w:divBdr>
    </w:div>
    <w:div w:id="1002321423">
      <w:bodyDiv w:val="1"/>
      <w:marLeft w:val="0"/>
      <w:marRight w:val="0"/>
      <w:marTop w:val="0"/>
      <w:marBottom w:val="0"/>
      <w:divBdr>
        <w:top w:val="none" w:sz="0" w:space="0" w:color="auto"/>
        <w:left w:val="none" w:sz="0" w:space="0" w:color="auto"/>
        <w:bottom w:val="none" w:sz="0" w:space="0" w:color="auto"/>
        <w:right w:val="none" w:sz="0" w:space="0" w:color="auto"/>
      </w:divBdr>
    </w:div>
    <w:div w:id="1830707263">
      <w:bodyDiv w:val="1"/>
      <w:marLeft w:val="0"/>
      <w:marRight w:val="0"/>
      <w:marTop w:val="0"/>
      <w:marBottom w:val="0"/>
      <w:divBdr>
        <w:top w:val="none" w:sz="0" w:space="0" w:color="auto"/>
        <w:left w:val="none" w:sz="0" w:space="0" w:color="auto"/>
        <w:bottom w:val="none" w:sz="0" w:space="0" w:color="auto"/>
        <w:right w:val="none" w:sz="0" w:space="0" w:color="auto"/>
      </w:divBdr>
    </w:div>
    <w:div w:id="1854301579">
      <w:bodyDiv w:val="1"/>
      <w:marLeft w:val="0"/>
      <w:marRight w:val="0"/>
      <w:marTop w:val="0"/>
      <w:marBottom w:val="0"/>
      <w:divBdr>
        <w:top w:val="none" w:sz="0" w:space="0" w:color="auto"/>
        <w:left w:val="none" w:sz="0" w:space="0" w:color="auto"/>
        <w:bottom w:val="none" w:sz="0" w:space="0" w:color="auto"/>
        <w:right w:val="none" w:sz="0" w:space="0" w:color="auto"/>
      </w:divBdr>
    </w:div>
    <w:div w:id="18657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94A10-2D09-4761-B7DE-E11598F5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1420</Words>
  <Characters>8094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Fen-Edebiyat Fakültesi</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Kayfeci</dc:creator>
  <cp:lastModifiedBy>Burcin</cp:lastModifiedBy>
  <cp:revision>17</cp:revision>
  <cp:lastPrinted>2019-09-16T14:09:00Z</cp:lastPrinted>
  <dcterms:created xsi:type="dcterms:W3CDTF">2022-02-09T14:00:00Z</dcterms:created>
  <dcterms:modified xsi:type="dcterms:W3CDTF">2026-05-22T10:14:00Z</dcterms:modified>
</cp:coreProperties>
</file>