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91A1B" w14:textId="17A2D203" w:rsidR="004B466B" w:rsidRDefault="003E0BEC" w:rsidP="00B649FD">
      <w:pPr>
        <w:pStyle w:val="Balk3"/>
        <w:spacing w:before="80"/>
        <w:ind w:left="2112" w:right="1510"/>
        <w:jc w:val="center"/>
        <w:rPr>
          <w:sz w:val="32"/>
          <w:szCs w:val="32"/>
        </w:rPr>
      </w:pPr>
      <w:r w:rsidRPr="00352A19">
        <w:rPr>
          <w:sz w:val="32"/>
          <w:szCs w:val="32"/>
        </w:rPr>
        <w:t>DEVRE ANALİZİ LABORATUVARI</w:t>
      </w:r>
    </w:p>
    <w:p w14:paraId="4AE4C318" w14:textId="5C8281B3" w:rsidR="00B817D5" w:rsidRPr="00B817D5" w:rsidRDefault="00B817D5" w:rsidP="00B649FD">
      <w:pPr>
        <w:pStyle w:val="Balk3"/>
        <w:spacing w:before="80"/>
        <w:ind w:left="2112" w:right="1510"/>
        <w:jc w:val="center"/>
        <w:rPr>
          <w:szCs w:val="32"/>
        </w:rPr>
      </w:pPr>
      <w:r w:rsidRPr="00B817D5">
        <w:rPr>
          <w:szCs w:val="32"/>
        </w:rPr>
        <w:t>(</w:t>
      </w:r>
      <w:r w:rsidRPr="00B817D5">
        <w:rPr>
          <w:szCs w:val="32"/>
        </w:rPr>
        <w:t>ANALYSIS</w:t>
      </w:r>
      <w:r w:rsidR="00392D95">
        <w:rPr>
          <w:szCs w:val="32"/>
        </w:rPr>
        <w:t xml:space="preserve"> OF CIRCUITS</w:t>
      </w:r>
      <w:r w:rsidRPr="00B817D5">
        <w:rPr>
          <w:szCs w:val="32"/>
        </w:rPr>
        <w:t xml:space="preserve"> LABORATORY</w:t>
      </w:r>
      <w:r w:rsidRPr="00B817D5">
        <w:rPr>
          <w:szCs w:val="32"/>
        </w:rPr>
        <w:t>)</w:t>
      </w:r>
    </w:p>
    <w:p w14:paraId="5F2B4DD5" w14:textId="32E554E0" w:rsidR="004B466B" w:rsidRPr="00352A19" w:rsidRDefault="00B649FD">
      <w:pPr>
        <w:ind w:left="2112" w:right="2109"/>
        <w:jc w:val="center"/>
        <w:rPr>
          <w:b/>
          <w:sz w:val="32"/>
          <w:szCs w:val="32"/>
        </w:rPr>
      </w:pPr>
      <w:r w:rsidRPr="00352A19">
        <w:rPr>
          <w:b/>
          <w:sz w:val="32"/>
          <w:szCs w:val="32"/>
        </w:rPr>
        <w:t xml:space="preserve">Deney </w:t>
      </w:r>
      <w:r w:rsidR="00CB1CAC" w:rsidRPr="00352A19">
        <w:rPr>
          <w:b/>
          <w:sz w:val="32"/>
          <w:szCs w:val="32"/>
        </w:rPr>
        <w:t xml:space="preserve"># </w:t>
      </w:r>
      <w:r w:rsidR="00877C65">
        <w:rPr>
          <w:b/>
          <w:sz w:val="32"/>
          <w:szCs w:val="32"/>
        </w:rPr>
        <w:t>2</w:t>
      </w:r>
      <w:r w:rsidR="00B817D5">
        <w:rPr>
          <w:b/>
          <w:sz w:val="32"/>
          <w:szCs w:val="32"/>
        </w:rPr>
        <w:t xml:space="preserve"> </w:t>
      </w:r>
      <w:r w:rsidR="00B817D5" w:rsidRPr="00B817D5">
        <w:rPr>
          <w:b/>
          <w:sz w:val="24"/>
          <w:szCs w:val="32"/>
        </w:rPr>
        <w:t>(Experiment 2)</w:t>
      </w:r>
      <w:r w:rsidR="00CB1CAC" w:rsidRPr="00B817D5">
        <w:rPr>
          <w:b/>
          <w:sz w:val="32"/>
          <w:szCs w:val="32"/>
        </w:rPr>
        <w:t>:</w:t>
      </w:r>
    </w:p>
    <w:p w14:paraId="4B8E74B3" w14:textId="77777777" w:rsidR="00B817D5" w:rsidRDefault="00CB1CAC">
      <w:pPr>
        <w:ind w:left="2112" w:right="2109"/>
        <w:jc w:val="center"/>
        <w:rPr>
          <w:b/>
          <w:sz w:val="36"/>
          <w:szCs w:val="32"/>
        </w:rPr>
      </w:pPr>
      <w:r w:rsidRPr="00352A19">
        <w:rPr>
          <w:b/>
          <w:sz w:val="32"/>
          <w:szCs w:val="32"/>
        </w:rPr>
        <w:t>Ohm</w:t>
      </w:r>
      <w:r w:rsidR="00B649FD" w:rsidRPr="00352A19">
        <w:rPr>
          <w:b/>
          <w:sz w:val="32"/>
          <w:szCs w:val="32"/>
        </w:rPr>
        <w:t xml:space="preserve"> Kanunu</w:t>
      </w:r>
      <w:r w:rsidR="00352A19" w:rsidRPr="00352A19">
        <w:rPr>
          <w:b/>
          <w:sz w:val="32"/>
          <w:szCs w:val="32"/>
        </w:rPr>
        <w:t xml:space="preserve"> ve </w:t>
      </w:r>
      <w:r w:rsidRPr="00352A19">
        <w:rPr>
          <w:b/>
          <w:sz w:val="32"/>
          <w:szCs w:val="32"/>
        </w:rPr>
        <w:t>Kirchhoff</w:t>
      </w:r>
      <w:r w:rsidR="00B649FD" w:rsidRPr="00352A19">
        <w:rPr>
          <w:b/>
          <w:sz w:val="32"/>
          <w:szCs w:val="32"/>
        </w:rPr>
        <w:t xml:space="preserve"> Kanunu</w:t>
      </w:r>
    </w:p>
    <w:p w14:paraId="1B55BDEC" w14:textId="20841ED1" w:rsidR="004B466B" w:rsidRPr="00B817D5" w:rsidRDefault="00B817D5" w:rsidP="00B817D5">
      <w:pPr>
        <w:ind w:left="2112" w:right="2109"/>
        <w:jc w:val="center"/>
        <w:rPr>
          <w:b/>
          <w:sz w:val="24"/>
          <w:szCs w:val="32"/>
        </w:rPr>
      </w:pPr>
      <w:r w:rsidRPr="00B817D5">
        <w:rPr>
          <w:b/>
          <w:sz w:val="24"/>
          <w:szCs w:val="32"/>
        </w:rPr>
        <w:t>(</w:t>
      </w:r>
      <w:r w:rsidRPr="00B817D5">
        <w:rPr>
          <w:b/>
          <w:sz w:val="24"/>
          <w:szCs w:val="32"/>
        </w:rPr>
        <w:t>Ohm's Law and Kirchhoff's Laws</w:t>
      </w:r>
      <w:r w:rsidRPr="00B817D5">
        <w:rPr>
          <w:b/>
          <w:sz w:val="24"/>
          <w:szCs w:val="32"/>
        </w:rPr>
        <w:t>)</w:t>
      </w:r>
      <w:r w:rsidR="00CB1CAC" w:rsidRPr="00B817D5">
        <w:rPr>
          <w:b/>
          <w:sz w:val="24"/>
          <w:szCs w:val="32"/>
        </w:rPr>
        <w:t xml:space="preserve"> </w:t>
      </w:r>
    </w:p>
    <w:p w14:paraId="4363BC88" w14:textId="77777777" w:rsidR="004B466B" w:rsidRDefault="004B466B">
      <w:pPr>
        <w:pStyle w:val="GvdeMetni"/>
        <w:spacing w:before="2"/>
        <w:rPr>
          <w:b/>
          <w:sz w:val="16"/>
        </w:rPr>
      </w:pPr>
    </w:p>
    <w:p w14:paraId="64449747" w14:textId="4221C6CC" w:rsidR="004B466B" w:rsidRDefault="00B649FD" w:rsidP="00B649FD">
      <w:pPr>
        <w:spacing w:before="90"/>
        <w:ind w:left="118"/>
        <w:rPr>
          <w:b/>
          <w:sz w:val="24"/>
        </w:rPr>
      </w:pPr>
      <w:r>
        <w:rPr>
          <w:b/>
          <w:sz w:val="24"/>
          <w:u w:val="thick"/>
        </w:rPr>
        <w:t>HEDEFLER</w:t>
      </w:r>
      <w:r w:rsidR="00B817D5">
        <w:rPr>
          <w:b/>
          <w:sz w:val="24"/>
          <w:u w:val="thick"/>
        </w:rPr>
        <w:t xml:space="preserve"> (Objectives)</w:t>
      </w:r>
    </w:p>
    <w:p w14:paraId="366C71E2" w14:textId="77777777" w:rsidR="004B466B" w:rsidRDefault="004B466B">
      <w:pPr>
        <w:pStyle w:val="GvdeMetni"/>
        <w:spacing w:before="9"/>
        <w:rPr>
          <w:b/>
          <w:sz w:val="15"/>
        </w:rPr>
      </w:pPr>
    </w:p>
    <w:p w14:paraId="2B0944BA" w14:textId="77777777" w:rsidR="00392D95" w:rsidRDefault="00AC3774" w:rsidP="00B817D5">
      <w:pPr>
        <w:pStyle w:val="GvdeMetni"/>
        <w:spacing w:before="90"/>
        <w:ind w:left="118" w:right="110" w:firstLine="283"/>
        <w:jc w:val="both"/>
      </w:pPr>
      <w:r w:rsidRPr="00AC3774">
        <w:t xml:space="preserve">Deneyin temel amacı, elektrik mühendisliğinin temel yasalarını tanıtmaktır. Bu deneyde, öncelikle, ohm </w:t>
      </w:r>
      <w:r w:rsidR="00400A74">
        <w:t>kanunu</w:t>
      </w:r>
      <w:r w:rsidRPr="00AC3774">
        <w:t xml:space="preserve"> kısaca açıklanmıştır. İkinci olarak, Kirchhoff’un gerilim </w:t>
      </w:r>
      <w:r w:rsidR="00400A74">
        <w:t>kanunu</w:t>
      </w:r>
      <w:r w:rsidRPr="00AC3774">
        <w:t xml:space="preserve"> (KVL) ve Kirchhoff’un </w:t>
      </w:r>
      <w:r w:rsidR="00400A74">
        <w:t xml:space="preserve">akım kanunu </w:t>
      </w:r>
      <w:r w:rsidRPr="00AC3774">
        <w:t xml:space="preserve">(KCL) incelenmiştir. </w:t>
      </w:r>
    </w:p>
    <w:p w14:paraId="7959C4F0" w14:textId="5FA07DDC" w:rsidR="00AC3774" w:rsidRDefault="00B817D5" w:rsidP="00B817D5">
      <w:pPr>
        <w:pStyle w:val="GvdeMetni"/>
        <w:spacing w:before="90"/>
        <w:ind w:left="118" w:right="110" w:firstLine="283"/>
        <w:jc w:val="both"/>
      </w:pPr>
      <w:r>
        <w:t>(</w:t>
      </w:r>
      <w:r>
        <w:t>The main objective of the experiment is to introduce the fundamental laws of electrical engineering. In this experiment:</w:t>
      </w:r>
      <w:r>
        <w:t xml:space="preserve"> </w:t>
      </w:r>
      <w:r>
        <w:t>Firstly, Ohm's Law is briefly explained.</w:t>
      </w:r>
      <w:r>
        <w:t xml:space="preserve"> </w:t>
      </w:r>
      <w:r>
        <w:t>Secondly, Kirchhoff's Voltage Law (KVL) and Kirchhoff's Current Law (KCL) are examined.</w:t>
      </w:r>
      <w:r>
        <w:t>)</w:t>
      </w:r>
    </w:p>
    <w:p w14:paraId="03E5233A" w14:textId="77777777" w:rsidR="004B466B" w:rsidRDefault="004B466B">
      <w:pPr>
        <w:pStyle w:val="GvdeMetni"/>
        <w:spacing w:before="4"/>
      </w:pPr>
    </w:p>
    <w:p w14:paraId="75731C0C" w14:textId="16FC54C7" w:rsidR="004B466B" w:rsidRDefault="00501AEE">
      <w:pPr>
        <w:pStyle w:val="GvdeMetni"/>
        <w:spacing w:before="2"/>
        <w:rPr>
          <w:b/>
          <w:sz w:val="16"/>
        </w:rPr>
      </w:pPr>
      <w:r w:rsidRPr="00501AEE">
        <w:rPr>
          <w:b/>
          <w:bCs/>
          <w:u w:val="thick"/>
        </w:rPr>
        <w:t>BİLGİ (Information)</w:t>
      </w:r>
    </w:p>
    <w:p w14:paraId="5C07E23B" w14:textId="14C7BAB7" w:rsidR="004B466B" w:rsidRDefault="00B649FD">
      <w:pPr>
        <w:spacing w:before="90"/>
        <w:ind w:left="118"/>
        <w:rPr>
          <w:b/>
          <w:sz w:val="24"/>
        </w:rPr>
      </w:pPr>
      <w:r>
        <w:rPr>
          <w:b/>
          <w:sz w:val="24"/>
        </w:rPr>
        <w:t>Ohm Kanunu</w:t>
      </w:r>
      <w:r w:rsidR="00501AEE">
        <w:rPr>
          <w:b/>
          <w:sz w:val="24"/>
        </w:rPr>
        <w:t xml:space="preserve"> (</w:t>
      </w:r>
      <w:r w:rsidR="00501AEE" w:rsidRPr="00501AEE">
        <w:rPr>
          <w:b/>
          <w:sz w:val="24"/>
        </w:rPr>
        <w:t>Ohm's Law</w:t>
      </w:r>
      <w:r w:rsidR="00501AEE">
        <w:rPr>
          <w:b/>
          <w:sz w:val="24"/>
        </w:rPr>
        <w:t>)</w:t>
      </w:r>
    </w:p>
    <w:p w14:paraId="357EE499" w14:textId="77777777" w:rsidR="004B466B" w:rsidRDefault="004B466B">
      <w:pPr>
        <w:pStyle w:val="GvdeMetni"/>
        <w:spacing w:before="7"/>
        <w:rPr>
          <w:b/>
          <w:sz w:val="23"/>
        </w:rPr>
      </w:pPr>
    </w:p>
    <w:p w14:paraId="6187AA70" w14:textId="0CB95218" w:rsidR="00392D95" w:rsidRDefault="00400A74" w:rsidP="00501AEE">
      <w:pPr>
        <w:pStyle w:val="GvdeMetni"/>
        <w:ind w:left="118" w:right="114" w:firstLine="283"/>
        <w:jc w:val="both"/>
      </w:pPr>
      <w:r w:rsidRPr="00400A74">
        <w:t xml:space="preserve">Ohm </w:t>
      </w:r>
      <w:r>
        <w:t>kanunu</w:t>
      </w:r>
      <w:r w:rsidRPr="00400A74">
        <w:t>, ideal bir direnç üzerindeki p</w:t>
      </w:r>
      <w:r w:rsidR="004F48D1">
        <w:t>otansiyel farkın (gerilim</w:t>
      </w:r>
      <w:r>
        <w:t xml:space="preserve">) üzerinden geçen </w:t>
      </w:r>
      <w:r w:rsidRPr="00400A74">
        <w:t xml:space="preserve">akımla doğru orantılı olduğunu belirtir. Bir direnç için </w:t>
      </w:r>
      <w:r w:rsidR="007D4C59">
        <w:t>gerilim</w:t>
      </w:r>
      <w:r w:rsidRPr="00400A74">
        <w:t xml:space="preserve"> ve akım arasındaki ilişki şu şekildedir</w:t>
      </w:r>
      <w:r w:rsidR="00392D95">
        <w:t>:</w:t>
      </w:r>
      <w:r w:rsidR="00501AEE">
        <w:t xml:space="preserve"> </w:t>
      </w:r>
    </w:p>
    <w:p w14:paraId="6014A263" w14:textId="1D9E6B50" w:rsidR="004B466B" w:rsidRDefault="00501AEE" w:rsidP="00501AEE">
      <w:pPr>
        <w:pStyle w:val="GvdeMetni"/>
        <w:ind w:left="118" w:right="114" w:firstLine="283"/>
        <w:jc w:val="both"/>
      </w:pPr>
      <w:r>
        <w:t>(</w:t>
      </w:r>
      <w:r>
        <w:t>Ohm's Law states that the potential difference (voltage) across an ideal resistor is directly proportional to the current passing through it. The relationship between voltage and current for a resistor is as follows</w:t>
      </w:r>
      <w:r>
        <w:t>)</w:t>
      </w:r>
      <w:r w:rsidR="00400A74" w:rsidRPr="00400A74">
        <w:t>:</w:t>
      </w:r>
    </w:p>
    <w:p w14:paraId="12A6A3E2" w14:textId="77777777" w:rsidR="004B466B" w:rsidRDefault="004B466B">
      <w:pPr>
        <w:pStyle w:val="GvdeMetni"/>
        <w:spacing w:before="10"/>
      </w:pPr>
    </w:p>
    <w:p w14:paraId="1DE9C881" w14:textId="77777777" w:rsidR="004B466B" w:rsidRDefault="00B649FD" w:rsidP="00B649FD">
      <w:pPr>
        <w:tabs>
          <w:tab w:val="left" w:pos="9192"/>
        </w:tabs>
        <w:ind w:left="4218"/>
        <w:rPr>
          <w:sz w:val="24"/>
        </w:rPr>
      </w:pPr>
      <w:r>
        <w:t xml:space="preserve"> </w:t>
      </w:r>
      <w:r>
        <w:rPr>
          <w:rFonts w:ascii="Cambria Math" w:hAnsi="Cambria Math" w:cs="Cambria Math"/>
          <w:sz w:val="28"/>
          <w:szCs w:val="28"/>
        </w:rPr>
        <w:t>𝒗</w:t>
      </w:r>
      <w:r>
        <w:rPr>
          <w:sz w:val="28"/>
          <w:szCs w:val="28"/>
        </w:rPr>
        <w:t>=</w:t>
      </w:r>
      <w:r>
        <w:rPr>
          <w:rFonts w:ascii="Cambria Math" w:hAnsi="Cambria Math" w:cs="Cambria Math"/>
          <w:sz w:val="28"/>
          <w:szCs w:val="28"/>
        </w:rPr>
        <w:t>𝒊𝑹</w:t>
      </w:r>
      <w:r w:rsidR="00CB1CAC">
        <w:rPr>
          <w:rFonts w:ascii="DejaVu Sans" w:eastAsia="DejaVu Sans"/>
          <w:sz w:val="28"/>
        </w:rPr>
        <w:tab/>
      </w:r>
      <w:r w:rsidR="00CB1CAC">
        <w:rPr>
          <w:sz w:val="24"/>
        </w:rPr>
        <w:t>(1)</w:t>
      </w:r>
    </w:p>
    <w:p w14:paraId="2CBDC791" w14:textId="77777777" w:rsidR="004B466B" w:rsidRDefault="004B466B">
      <w:pPr>
        <w:pStyle w:val="GvdeMetni"/>
      </w:pPr>
    </w:p>
    <w:p w14:paraId="61E7E5C4" w14:textId="3C8F09E8" w:rsidR="00501AEE" w:rsidRPr="00501AEE" w:rsidRDefault="00B649FD" w:rsidP="00392D95">
      <w:pPr>
        <w:pStyle w:val="GvdeMetni"/>
        <w:spacing w:line="237" w:lineRule="auto"/>
        <w:ind w:left="118" w:right="112"/>
        <w:jc w:val="both"/>
      </w:pPr>
      <w:r>
        <w:rPr>
          <w:rFonts w:ascii="Cambria Math" w:hAnsi="Cambria Math" w:cs="Cambria Math"/>
          <w:sz w:val="28"/>
          <w:szCs w:val="28"/>
        </w:rPr>
        <w:t>𝒗</w:t>
      </w:r>
      <w:r w:rsidR="00CB1CAC">
        <w:rPr>
          <w:rFonts w:ascii="DejaVu Sans" w:eastAsia="DejaVu Sans"/>
        </w:rPr>
        <w:t xml:space="preserve"> </w:t>
      </w:r>
      <w:r w:rsidR="00400A74" w:rsidRPr="00400A74">
        <w:t>direnç boyunca vo</w:t>
      </w:r>
      <w:r w:rsidR="00400A74">
        <w:t>lt cinsinden ölçülen gerilim</w:t>
      </w:r>
      <w:r w:rsidR="00CB1CAC">
        <w:t xml:space="preserve">, </w:t>
      </w:r>
      <w:r>
        <w:rPr>
          <w:rFonts w:ascii="Cambria Math" w:hAnsi="Cambria Math" w:cs="Cambria Math"/>
          <w:sz w:val="28"/>
          <w:szCs w:val="28"/>
        </w:rPr>
        <w:t>𝒊</w:t>
      </w:r>
      <w:r w:rsidR="00CB1CAC">
        <w:rPr>
          <w:rFonts w:ascii="DejaVu Sans" w:eastAsia="DejaVu Sans"/>
          <w:w w:val="90"/>
        </w:rPr>
        <w:t xml:space="preserve"> </w:t>
      </w:r>
      <w:r w:rsidR="00400A74">
        <w:t>direnç üzerinden amper cinsinden geçen akım</w:t>
      </w:r>
      <w:r w:rsidR="00CB1CAC">
        <w:t xml:space="preserve"> </w:t>
      </w:r>
      <w:r w:rsidR="00400A74">
        <w:t>ve</w:t>
      </w:r>
      <w:r w:rsidR="00CB1CAC">
        <w:t xml:space="preserve"> </w:t>
      </w:r>
      <w:r>
        <w:rPr>
          <w:rFonts w:ascii="Cambria Math" w:hAnsi="Cambria Math" w:cs="Cambria Math"/>
          <w:sz w:val="28"/>
          <w:szCs w:val="28"/>
        </w:rPr>
        <w:t>𝑹</w:t>
      </w:r>
      <w:r w:rsidR="00CB1CAC">
        <w:rPr>
          <w:rFonts w:ascii="DejaVu Sans" w:eastAsia="DejaVu Sans"/>
        </w:rPr>
        <w:t xml:space="preserve"> </w:t>
      </w:r>
      <w:r w:rsidR="00400A74">
        <w:t xml:space="preserve">ohm cinsinden </w:t>
      </w:r>
      <w:r w:rsidR="00400A74" w:rsidRPr="00A31D21">
        <w:t>dirençtir. (Şekil</w:t>
      </w:r>
      <w:r w:rsidR="00CB1CAC" w:rsidRPr="00A31D21">
        <w:t xml:space="preserve"> 1). </w:t>
      </w:r>
      <w:r w:rsidR="003D2192" w:rsidRPr="00A31D21">
        <w:t xml:space="preserve">Şekilde de görüldüğü üzere, </w:t>
      </w:r>
      <w:r w:rsidR="00592B83" w:rsidRPr="00A31D21">
        <w:rPr>
          <w:rFonts w:ascii="Cambria Math" w:hAnsi="Cambria Math" w:cs="Cambria Math"/>
          <w:sz w:val="28"/>
          <w:szCs w:val="28"/>
        </w:rPr>
        <w:t>𝒗</w:t>
      </w:r>
      <w:r w:rsidR="00592B83" w:rsidRPr="00A31D21">
        <w:t xml:space="preserve"> gerilimi</w:t>
      </w:r>
      <w:r w:rsidR="00CB1CAC" w:rsidRPr="00A31D21">
        <w:t xml:space="preserve"> </w:t>
      </w:r>
      <w:r w:rsidR="00A31D21" w:rsidRPr="00A31D21">
        <w:t>direnç boyunca</w:t>
      </w:r>
      <w:r w:rsidR="00CB1CAC" w:rsidRPr="00A31D21">
        <w:rPr>
          <w:rFonts w:ascii="DejaVu Sans" w:eastAsia="DejaVu Sans"/>
        </w:rPr>
        <w:t xml:space="preserve"> </w:t>
      </w:r>
      <w:r w:rsidR="00A31D21" w:rsidRPr="00A31D21">
        <w:rPr>
          <w:rFonts w:ascii="Cambria Math" w:hAnsi="Cambria Math" w:cs="Cambria Math"/>
          <w:sz w:val="28"/>
          <w:szCs w:val="28"/>
        </w:rPr>
        <w:t>𝒊</w:t>
      </w:r>
      <w:r w:rsidR="00A31D21" w:rsidRPr="00A31D21">
        <w:t xml:space="preserve"> akımı yönünde düşer</w:t>
      </w:r>
      <w:r w:rsidR="00A31D21">
        <w:t xml:space="preserve"> </w:t>
      </w:r>
      <w:r w:rsidR="00CB1CAC">
        <w:t>(</w:t>
      </w:r>
      <w:r w:rsidR="00CB1CAC" w:rsidRPr="00501AEE">
        <w:rPr>
          <w:b/>
        </w:rPr>
        <w:t>passive sign convention</w:t>
      </w:r>
      <w:r w:rsidR="00CB1CAC">
        <w:t>).</w:t>
      </w:r>
    </w:p>
    <w:p w14:paraId="03A6DA4E" w14:textId="5F50635E" w:rsidR="00501AEE" w:rsidRPr="00AA4255" w:rsidRDefault="00501AEE" w:rsidP="00501AEE">
      <w:pPr>
        <w:pStyle w:val="GvdeMetni"/>
        <w:spacing w:before="2"/>
        <w:ind w:left="142"/>
        <w:jc w:val="both"/>
      </w:pPr>
      <w:r w:rsidRPr="00AA4255">
        <w:t xml:space="preserve">The voltage </w:t>
      </w:r>
      <w:r w:rsidRPr="00AA4255">
        <w:rPr>
          <w:rFonts w:ascii="Cambria Math" w:hAnsi="Cambria Math" w:cs="Cambria Math"/>
          <w:b/>
        </w:rPr>
        <w:t>𝑣</w:t>
      </w:r>
      <w:r w:rsidRPr="00AA4255">
        <w:t xml:space="preserve"> measured across the resistor in volts, the current passing through the resistor in amperes </w:t>
      </w:r>
      <w:r w:rsidRPr="00AA4255">
        <w:rPr>
          <w:rFonts w:ascii="Cambria Math" w:hAnsi="Cambria Math" w:cs="Cambria Math"/>
          <w:b/>
        </w:rPr>
        <w:t>𝑖</w:t>
      </w:r>
      <w:r w:rsidRPr="00AA4255">
        <w:t xml:space="preserve">, and the resistance in ohms </w:t>
      </w:r>
      <w:r w:rsidRPr="00AA4255">
        <w:rPr>
          <w:rFonts w:ascii="Cambria Math" w:hAnsi="Cambria Math" w:cs="Cambria Math"/>
          <w:b/>
        </w:rPr>
        <w:t>𝑅</w:t>
      </w:r>
      <w:r w:rsidRPr="00AA4255">
        <w:t>. (</w:t>
      </w:r>
      <w:r w:rsidRPr="00AA4255">
        <w:t>Şekil</w:t>
      </w:r>
      <w:r w:rsidRPr="00AA4255">
        <w:t xml:space="preserve"> 1). As seen in the figure, the voltage </w:t>
      </w:r>
      <w:r w:rsidRPr="00AA4255">
        <w:rPr>
          <w:rFonts w:ascii="Cambria Math" w:hAnsi="Cambria Math" w:cs="Cambria Math"/>
          <w:b/>
        </w:rPr>
        <w:t>𝑣</w:t>
      </w:r>
      <w:r w:rsidRPr="00AA4255">
        <w:t xml:space="preserve"> drops across the resistor in the direction of the current </w:t>
      </w:r>
      <w:r w:rsidRPr="00AA4255">
        <w:rPr>
          <w:rFonts w:ascii="Cambria Math" w:hAnsi="Cambria Math" w:cs="Cambria Math"/>
          <w:b/>
        </w:rPr>
        <w:t>𝑖</w:t>
      </w:r>
      <w:r w:rsidRPr="00AA4255">
        <w:t xml:space="preserve"> (</w:t>
      </w:r>
      <w:r w:rsidRPr="00AA4255">
        <w:rPr>
          <w:b/>
        </w:rPr>
        <w:t>passive sign convention</w:t>
      </w:r>
      <w:r w:rsidRPr="00AA4255">
        <w:t>).</w:t>
      </w:r>
    </w:p>
    <w:p w14:paraId="4F21764A" w14:textId="0FCE97EB" w:rsidR="004B466B" w:rsidRDefault="00CB1CAC">
      <w:pPr>
        <w:pStyle w:val="GvdeMetni"/>
        <w:spacing w:before="2"/>
        <w:rPr>
          <w:sz w:val="26"/>
        </w:rPr>
      </w:pPr>
      <w:r>
        <w:rPr>
          <w:noProof/>
          <w:lang w:bidi="ar-SA"/>
        </w:rPr>
        <w:drawing>
          <wp:anchor distT="0" distB="0" distL="0" distR="0" simplePos="0" relativeHeight="268434431" behindDoc="1" locked="0" layoutInCell="1" allowOverlap="1" wp14:anchorId="45E065EE" wp14:editId="4CB345A2">
            <wp:simplePos x="0" y="0"/>
            <wp:positionH relativeFrom="page">
              <wp:posOffset>3194050</wp:posOffset>
            </wp:positionH>
            <wp:positionV relativeFrom="paragraph">
              <wp:posOffset>216013</wp:posOffset>
            </wp:positionV>
            <wp:extent cx="1386470" cy="144170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86470" cy="1441703"/>
                    </a:xfrm>
                    <a:prstGeom prst="rect">
                      <a:avLst/>
                    </a:prstGeom>
                  </pic:spPr>
                </pic:pic>
              </a:graphicData>
            </a:graphic>
          </wp:anchor>
        </w:drawing>
      </w:r>
    </w:p>
    <w:p w14:paraId="51C3C428" w14:textId="77777777" w:rsidR="004B466B" w:rsidRDefault="004B466B">
      <w:pPr>
        <w:pStyle w:val="GvdeMetni"/>
        <w:spacing w:before="1"/>
        <w:rPr>
          <w:sz w:val="21"/>
        </w:rPr>
      </w:pPr>
    </w:p>
    <w:p w14:paraId="5E49131D" w14:textId="7C5B32B0" w:rsidR="004B466B" w:rsidRDefault="00400A74">
      <w:pPr>
        <w:spacing w:before="1"/>
        <w:ind w:left="3909"/>
        <w:rPr>
          <w:sz w:val="24"/>
        </w:rPr>
      </w:pPr>
      <w:r>
        <w:rPr>
          <w:b/>
          <w:sz w:val="24"/>
        </w:rPr>
        <w:t>Şekil</w:t>
      </w:r>
      <w:r w:rsidR="00CB1CAC">
        <w:rPr>
          <w:b/>
          <w:sz w:val="24"/>
        </w:rPr>
        <w:t xml:space="preserve"> 1</w:t>
      </w:r>
      <w:r w:rsidR="000B3905">
        <w:rPr>
          <w:b/>
          <w:sz w:val="24"/>
        </w:rPr>
        <w:t>.</w:t>
      </w:r>
      <w:r w:rsidR="00CB1CAC">
        <w:rPr>
          <w:b/>
          <w:sz w:val="24"/>
        </w:rPr>
        <w:t xml:space="preserve"> </w:t>
      </w:r>
      <w:r>
        <w:rPr>
          <w:sz w:val="24"/>
        </w:rPr>
        <w:t>Ohm Kanunu</w:t>
      </w:r>
      <w:r w:rsidR="00392D95">
        <w:rPr>
          <w:sz w:val="24"/>
        </w:rPr>
        <w:t xml:space="preserve"> </w:t>
      </w:r>
      <w:r w:rsidR="00392D95" w:rsidRPr="00392D95">
        <w:rPr>
          <w:sz w:val="24"/>
        </w:rPr>
        <w:t>(Ohm's Law)</w:t>
      </w:r>
    </w:p>
    <w:p w14:paraId="346F1E8C" w14:textId="77777777" w:rsidR="004B466B" w:rsidRDefault="004B466B">
      <w:pPr>
        <w:pStyle w:val="GvdeMetni"/>
      </w:pPr>
    </w:p>
    <w:p w14:paraId="25F3A0A0" w14:textId="6DB07ADB" w:rsidR="004B466B" w:rsidRDefault="00036E45">
      <w:pPr>
        <w:pStyle w:val="GvdeMetni"/>
        <w:ind w:left="118" w:right="114" w:firstLine="283"/>
        <w:jc w:val="both"/>
      </w:pPr>
      <w:r>
        <w:t xml:space="preserve">Bir direncin gücü direncin uçları arasındaki </w:t>
      </w:r>
      <w:r w:rsidR="007D4C59">
        <w:t xml:space="preserve">gerilim </w:t>
      </w:r>
      <w:r>
        <w:t>ve üzerinden geçen akımın çarpılması ile bulunur</w:t>
      </w:r>
      <w:r w:rsidR="00CB1CAC">
        <w:t xml:space="preserve">. </w:t>
      </w:r>
      <w:r>
        <w:t>Ohm kanunu hakkı</w:t>
      </w:r>
      <w:r w:rsidR="00CB1CAC">
        <w:t>n</w:t>
      </w:r>
      <w:r w:rsidR="00C24F68">
        <w:t>da daha detaylı</w:t>
      </w:r>
      <w:r>
        <w:t xml:space="preserve"> bilgiye ulaşmak için b</w:t>
      </w:r>
      <w:r w:rsidR="00392D95">
        <w:t>akı</w:t>
      </w:r>
      <w:r>
        <w:t>n</w:t>
      </w:r>
      <w:r w:rsidR="00392D95">
        <w:t>ı</w:t>
      </w:r>
      <w:r>
        <w:t>z:</w:t>
      </w:r>
      <w:r w:rsidR="00CB1CAC">
        <w:t xml:space="preserve"> [1].</w:t>
      </w:r>
    </w:p>
    <w:p w14:paraId="26660D82" w14:textId="435A92BC" w:rsidR="00392D95" w:rsidRDefault="00392D95">
      <w:pPr>
        <w:pStyle w:val="GvdeMetni"/>
        <w:ind w:left="118" w:right="114" w:firstLine="283"/>
        <w:jc w:val="both"/>
      </w:pPr>
      <w:r>
        <w:t>(</w:t>
      </w:r>
      <w:r w:rsidRPr="00392D95">
        <w:t>The power of a resistor is found by multiplying the voltage across the resistor and the current passing through it. For more detailed information about Ohm's Law, refer to [1].</w:t>
      </w:r>
      <w:r>
        <w:t>)</w:t>
      </w:r>
    </w:p>
    <w:p w14:paraId="0E65E3B5" w14:textId="77777777" w:rsidR="004B466B" w:rsidRDefault="004B466B">
      <w:pPr>
        <w:pStyle w:val="GvdeMetni"/>
        <w:spacing w:before="1"/>
        <w:rPr>
          <w:sz w:val="26"/>
        </w:rPr>
      </w:pPr>
    </w:p>
    <w:p w14:paraId="75DD5877" w14:textId="77777777" w:rsidR="004B466B" w:rsidRDefault="00B649FD" w:rsidP="00B649FD">
      <w:pPr>
        <w:pStyle w:val="Default"/>
        <w:rPr>
          <w:rFonts w:ascii="Times New Roman" w:eastAsia="Times New Roman"/>
        </w:rPr>
      </w:pPr>
      <w:r>
        <w:t xml:space="preserve"> </w:t>
      </w:r>
      <w:r>
        <w:tab/>
      </w:r>
      <w:r>
        <w:tab/>
      </w:r>
      <w:r>
        <w:tab/>
      </w:r>
      <w:r>
        <w:tab/>
      </w:r>
      <w:r>
        <w:rPr>
          <w:sz w:val="28"/>
          <w:szCs w:val="28"/>
        </w:rPr>
        <w:t xml:space="preserve">𝒑=𝒗𝒊 </w:t>
      </w:r>
      <w:r w:rsidR="00CB1CAC">
        <w:t xml:space="preserve">  </w:t>
      </w:r>
      <w:r w:rsidR="00036E45">
        <w:t>ya da</w:t>
      </w:r>
      <w:r w:rsidR="00CB1CAC">
        <w:rPr>
          <w:rFonts w:ascii="Times New Roman" w:eastAsia="Times New Roman"/>
        </w:rPr>
        <w:t xml:space="preserve"> </w:t>
      </w:r>
      <w:r>
        <w:t xml:space="preserve"> </w:t>
      </w:r>
      <w:r>
        <w:rPr>
          <w:sz w:val="28"/>
          <w:szCs w:val="28"/>
        </w:rPr>
        <w:t>𝒑=𝒊</w:t>
      </w:r>
      <w:r w:rsidR="00036E45">
        <w:rPr>
          <w:b/>
          <w:sz w:val="28"/>
          <w:szCs w:val="28"/>
          <w:vertAlign w:val="superscript"/>
        </w:rPr>
        <w:t>2</w:t>
      </w:r>
      <w:r>
        <w:rPr>
          <w:sz w:val="28"/>
          <w:szCs w:val="28"/>
        </w:rPr>
        <w:t xml:space="preserve">𝑹 </w:t>
      </w:r>
      <w:r w:rsidR="00CB1CAC">
        <w:rPr>
          <w:spacing w:val="3"/>
        </w:rPr>
        <w:t xml:space="preserve"> </w:t>
      </w:r>
      <w:r w:rsidR="00036E45">
        <w:rPr>
          <w:spacing w:val="3"/>
        </w:rPr>
        <w:t>ya da</w:t>
      </w:r>
      <w:r w:rsidR="00CB1CAC">
        <w:rPr>
          <w:rFonts w:ascii="Times New Roman" w:eastAsia="Times New Roman"/>
        </w:rPr>
        <w:t xml:space="preserve"> </w:t>
      </w:r>
      <w:r>
        <w:t xml:space="preserve"> </w:t>
      </w:r>
      <w:r>
        <w:rPr>
          <w:sz w:val="28"/>
          <w:szCs w:val="28"/>
        </w:rPr>
        <w:t>𝒑=𝒗</w:t>
      </w:r>
      <w:r w:rsidR="00036E45">
        <w:rPr>
          <w:b/>
          <w:sz w:val="28"/>
          <w:szCs w:val="28"/>
          <w:vertAlign w:val="superscript"/>
        </w:rPr>
        <w:t>2</w:t>
      </w:r>
      <w:r w:rsidR="00036E45">
        <w:rPr>
          <w:sz w:val="28"/>
          <w:szCs w:val="28"/>
        </w:rPr>
        <w:t>/</w:t>
      </w:r>
      <w:r>
        <w:rPr>
          <w:sz w:val="28"/>
          <w:szCs w:val="28"/>
        </w:rPr>
        <w:t>𝑹</w:t>
      </w:r>
      <w:r>
        <w:rPr>
          <w:spacing w:val="2"/>
        </w:rPr>
        <w:tab/>
      </w:r>
      <w:r>
        <w:rPr>
          <w:spacing w:val="2"/>
        </w:rPr>
        <w:tab/>
      </w:r>
      <w:r>
        <w:rPr>
          <w:spacing w:val="2"/>
        </w:rPr>
        <w:tab/>
        <w:t xml:space="preserve">          </w:t>
      </w:r>
      <w:r w:rsidR="00CB1CAC">
        <w:rPr>
          <w:rFonts w:ascii="Times New Roman" w:eastAsia="Times New Roman"/>
        </w:rPr>
        <w:t>(2)</w:t>
      </w:r>
    </w:p>
    <w:p w14:paraId="4797B289" w14:textId="1AEF0BB2" w:rsidR="004B466B" w:rsidRDefault="00CB1CAC" w:rsidP="00392D95">
      <w:pPr>
        <w:pStyle w:val="Balk3"/>
        <w:spacing w:before="272"/>
      </w:pPr>
      <w:r>
        <w:lastRenderedPageBreak/>
        <w:t>K</w:t>
      </w:r>
      <w:r w:rsidR="00B649FD">
        <w:t>irchhoff Kanunu</w:t>
      </w:r>
      <w:r w:rsidR="00392D95">
        <w:t xml:space="preserve"> (</w:t>
      </w:r>
      <w:r w:rsidR="00392D95">
        <w:t>Kirchhoff's Laws</w:t>
      </w:r>
      <w:r w:rsidR="00392D95">
        <w:t>)</w:t>
      </w:r>
    </w:p>
    <w:p w14:paraId="21A8FB6D" w14:textId="77777777" w:rsidR="004B466B" w:rsidRDefault="004B466B">
      <w:pPr>
        <w:pStyle w:val="GvdeMetni"/>
        <w:spacing w:before="6"/>
        <w:rPr>
          <w:b/>
          <w:sz w:val="23"/>
        </w:rPr>
      </w:pPr>
    </w:p>
    <w:p w14:paraId="6AC24D47" w14:textId="567BE30B" w:rsidR="004B466B" w:rsidRDefault="00036E45">
      <w:pPr>
        <w:pStyle w:val="GvdeMetni"/>
        <w:spacing w:before="1"/>
        <w:ind w:left="118" w:right="109" w:firstLine="283"/>
        <w:jc w:val="both"/>
      </w:pPr>
      <w:r w:rsidRPr="00036E45">
        <w:t>Bir elektrik devresini analiz etmek için, her bir ele</w:t>
      </w:r>
      <w:r>
        <w:t xml:space="preserve">man üzerindeki </w:t>
      </w:r>
      <w:r w:rsidR="00DB4561">
        <w:t>gerilim</w:t>
      </w:r>
      <w:r w:rsidRPr="00036E45">
        <w:t xml:space="preserve"> ve</w:t>
      </w:r>
      <w:r>
        <w:t xml:space="preserve"> geçen</w:t>
      </w:r>
      <w:r w:rsidRPr="00036E45">
        <w:t xml:space="preserve"> akım belirlenmelidir. Ohm kanunu bir direnç üzerindeki gerilim ile akım arasındaki ilişkiyi sağlasa da, devrede bulunan her elem</w:t>
      </w:r>
      <w:r>
        <w:t>anın</w:t>
      </w:r>
      <w:r w:rsidRPr="00036E45">
        <w:t xml:space="preserve"> gerilimi</w:t>
      </w:r>
      <w:r>
        <w:t>ni ve üzerinden geçen akımı</w:t>
      </w:r>
      <w:r w:rsidRPr="00036E45">
        <w:t xml:space="preserve"> belirlemek yeterli</w:t>
      </w:r>
      <w:r>
        <w:t xml:space="preserve"> değildir. Kirchhoff kanunları</w:t>
      </w:r>
      <w:r w:rsidRPr="00036E45">
        <w:t>, elektrik devrelerini analiz etmek için iki öneml</w:t>
      </w:r>
      <w:r>
        <w:t>i cebirsel ilişki ortaya koymaktadır</w:t>
      </w:r>
      <w:r w:rsidRPr="00036E45">
        <w:t>.</w:t>
      </w:r>
    </w:p>
    <w:p w14:paraId="69C20E10" w14:textId="2D572A9F" w:rsidR="00392D95" w:rsidRDefault="00392D95">
      <w:pPr>
        <w:pStyle w:val="GvdeMetni"/>
        <w:spacing w:before="1"/>
        <w:ind w:left="118" w:right="109" w:firstLine="283"/>
        <w:jc w:val="both"/>
      </w:pPr>
      <w:r>
        <w:t>(</w:t>
      </w:r>
      <w:r w:rsidRPr="00392D95">
        <w:t>To analyze an electrical circuit, the voltage and current across each element must be determined. While Ohm's Law provides the relationship between voltage and current across a resistor, it is n</w:t>
      </w:r>
      <w:bookmarkStart w:id="0" w:name="_GoBack"/>
      <w:bookmarkEnd w:id="0"/>
      <w:r w:rsidRPr="00392D95">
        <w:t>ot sufficient to determine the voltage and current for every element in the circuit. Kirchhoff's Laws provide two important algebraic relationships for analyzing electrical circuits.</w:t>
      </w:r>
      <w:r>
        <w:t>)</w:t>
      </w:r>
    </w:p>
    <w:p w14:paraId="040AD9E0" w14:textId="77777777" w:rsidR="00392D95" w:rsidRDefault="00392D95">
      <w:pPr>
        <w:pStyle w:val="GvdeMetni"/>
        <w:spacing w:before="1"/>
        <w:ind w:left="118" w:right="109" w:firstLine="283"/>
        <w:jc w:val="both"/>
      </w:pPr>
    </w:p>
    <w:p w14:paraId="3B1B7DFA" w14:textId="2F551E1F" w:rsidR="004B466B" w:rsidRDefault="00036E45" w:rsidP="00036E45">
      <w:pPr>
        <w:pStyle w:val="GvdeMetni"/>
        <w:spacing w:before="90"/>
        <w:ind w:left="118" w:right="39" w:firstLine="283"/>
        <w:jc w:val="both"/>
      </w:pPr>
      <w:r>
        <w:t>Kirchhoff Akım Kanunu</w:t>
      </w:r>
      <w:r w:rsidR="00CB1CAC">
        <w:t xml:space="preserve"> (KCL) </w:t>
      </w:r>
      <w:r w:rsidRPr="00036E45">
        <w:t xml:space="preserve">bir düğüme </w:t>
      </w:r>
      <w:r w:rsidR="007D4C59">
        <w:t xml:space="preserve">giren </w:t>
      </w:r>
      <w:r w:rsidRPr="00036E45">
        <w:t xml:space="preserve">akımların toplamının, o düğümden </w:t>
      </w:r>
      <w:r w:rsidR="007D4C59">
        <w:t xml:space="preserve">çıkan </w:t>
      </w:r>
      <w:r w:rsidRPr="00036E45">
        <w:t>akımların toplamına eşit olduğunu belirtir.</w:t>
      </w:r>
    </w:p>
    <w:p w14:paraId="6F716A7E" w14:textId="798E2E3B" w:rsidR="00392D95" w:rsidRDefault="00266284" w:rsidP="00036E45">
      <w:pPr>
        <w:pStyle w:val="GvdeMetni"/>
        <w:spacing w:before="90"/>
        <w:ind w:left="118" w:right="39" w:firstLine="283"/>
        <w:jc w:val="both"/>
      </w:pPr>
      <w:r>
        <w:t>(</w:t>
      </w:r>
      <w:r w:rsidR="00392D95" w:rsidRPr="00392D95">
        <w:t>Kirchhoff's Current Law (KCL) states that the total current entering a node (or junction) in a circuit is equal to the total current leaving that node.</w:t>
      </w:r>
      <w:r>
        <w:t>)</w:t>
      </w:r>
    </w:p>
    <w:p w14:paraId="73FF7032" w14:textId="77777777" w:rsidR="00392D95" w:rsidRPr="00392D95" w:rsidRDefault="00392D95" w:rsidP="00036E45">
      <w:pPr>
        <w:pStyle w:val="GvdeMetni"/>
        <w:spacing w:before="90"/>
        <w:ind w:left="118" w:right="39" w:firstLine="283"/>
        <w:jc w:val="both"/>
      </w:pPr>
    </w:p>
    <w:p w14:paraId="28BCA9DA" w14:textId="77777777" w:rsidR="004B466B" w:rsidRDefault="00CB1CAC" w:rsidP="00D5567B">
      <w:pPr>
        <w:pStyle w:val="GvdeMetni"/>
        <w:ind w:left="254"/>
        <w:jc w:val="center"/>
        <w:rPr>
          <w:sz w:val="20"/>
        </w:rPr>
      </w:pPr>
      <w:r>
        <w:rPr>
          <w:noProof/>
          <w:sz w:val="20"/>
          <w:lang w:bidi="ar-SA"/>
        </w:rPr>
        <w:drawing>
          <wp:inline distT="0" distB="0" distL="0" distR="0" wp14:anchorId="14834074" wp14:editId="0A4C6B80">
            <wp:extent cx="2605009" cy="185165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605009" cy="1851659"/>
                    </a:xfrm>
                    <a:prstGeom prst="rect">
                      <a:avLst/>
                    </a:prstGeom>
                  </pic:spPr>
                </pic:pic>
              </a:graphicData>
            </a:graphic>
          </wp:inline>
        </w:drawing>
      </w:r>
    </w:p>
    <w:p w14:paraId="68CCD55A" w14:textId="77777777" w:rsidR="004B466B" w:rsidRDefault="004B466B">
      <w:pPr>
        <w:pStyle w:val="GvdeMetni"/>
        <w:spacing w:before="10"/>
        <w:rPr>
          <w:sz w:val="23"/>
        </w:rPr>
      </w:pPr>
    </w:p>
    <w:p w14:paraId="1521D0A3" w14:textId="419A85A3" w:rsidR="004B466B" w:rsidRDefault="00C24F68" w:rsidP="00D5567B">
      <w:pPr>
        <w:pStyle w:val="GvdeMetni"/>
        <w:ind w:left="414"/>
        <w:jc w:val="center"/>
      </w:pPr>
      <w:r>
        <w:rPr>
          <w:b/>
        </w:rPr>
        <w:t>Şekil</w:t>
      </w:r>
      <w:r w:rsidR="00CB1CAC">
        <w:rPr>
          <w:b/>
        </w:rPr>
        <w:t xml:space="preserve"> 2</w:t>
      </w:r>
      <w:r w:rsidR="000B3905">
        <w:rPr>
          <w:b/>
        </w:rPr>
        <w:t>.</w:t>
      </w:r>
      <w:r w:rsidR="00CB1CAC">
        <w:rPr>
          <w:b/>
        </w:rPr>
        <w:t xml:space="preserve"> </w:t>
      </w:r>
      <w:r w:rsidR="00CB1CAC">
        <w:t>Kirchhoff</w:t>
      </w:r>
      <w:r>
        <w:t xml:space="preserve"> Akım Kanunu</w:t>
      </w:r>
      <w:r w:rsidR="00392D95">
        <w:t xml:space="preserve"> </w:t>
      </w:r>
      <w:r w:rsidR="00CB1CAC">
        <w:t>(</w:t>
      </w:r>
      <w:r w:rsidR="00392D95" w:rsidRPr="00392D95">
        <w:t>Kirchhoff's Current Law</w:t>
      </w:r>
      <w:r w:rsidR="00392D95">
        <w:t xml:space="preserve"> -</w:t>
      </w:r>
      <w:r w:rsidR="00CB1CAC">
        <w:t>KCL)</w:t>
      </w:r>
    </w:p>
    <w:p w14:paraId="4D4DC91E" w14:textId="77777777" w:rsidR="004B466B" w:rsidRDefault="004B466B">
      <w:pPr>
        <w:pStyle w:val="GvdeMetni"/>
      </w:pPr>
    </w:p>
    <w:p w14:paraId="3C295DD0" w14:textId="7E74307F" w:rsidR="004B466B" w:rsidRDefault="00C24F68">
      <w:pPr>
        <w:pStyle w:val="GvdeMetni"/>
        <w:ind w:left="118" w:right="38" w:firstLine="283"/>
        <w:jc w:val="both"/>
      </w:pPr>
      <w:r>
        <w:t>Şekil 2, KCL'i açıklayan</w:t>
      </w:r>
      <w:r w:rsidRPr="00C24F68">
        <w:t xml:space="preserve"> bir örneği göstermektedir. Bu örnekte, x düğümünde, i</w:t>
      </w:r>
      <w:r w:rsidRPr="007D4C59">
        <w:rPr>
          <w:vertAlign w:val="subscript"/>
        </w:rPr>
        <w:t>a</w:t>
      </w:r>
      <w:r w:rsidRPr="00C24F68">
        <w:t xml:space="preserve"> ve i</w:t>
      </w:r>
      <w:r w:rsidRPr="004074A8">
        <w:rPr>
          <w:vertAlign w:val="subscript"/>
        </w:rPr>
        <w:t>b</w:t>
      </w:r>
      <w:r w:rsidRPr="00C24F68">
        <w:t xml:space="preserve"> akımlarının toplamı aşağıdaki gibi i</w:t>
      </w:r>
      <w:r w:rsidRPr="004074A8">
        <w:rPr>
          <w:vertAlign w:val="subscript"/>
        </w:rPr>
        <w:t>c</w:t>
      </w:r>
      <w:r w:rsidRPr="00C24F68">
        <w:t>'ye eşit olmalıdır</w:t>
      </w:r>
      <w:r w:rsidR="00CB1CAC">
        <w:t>:</w:t>
      </w:r>
    </w:p>
    <w:p w14:paraId="38458CA2" w14:textId="77777777" w:rsidR="00266284" w:rsidRDefault="00266284" w:rsidP="00266284">
      <w:pPr>
        <w:pStyle w:val="GvdeMetni"/>
        <w:ind w:left="118" w:right="38" w:firstLine="283"/>
        <w:jc w:val="both"/>
      </w:pPr>
    </w:p>
    <w:p w14:paraId="4A756D19" w14:textId="66CDC39E" w:rsidR="00266284" w:rsidRDefault="00266284" w:rsidP="00266284">
      <w:pPr>
        <w:pStyle w:val="GvdeMetni"/>
        <w:ind w:left="118" w:right="38" w:firstLine="283"/>
        <w:jc w:val="both"/>
      </w:pPr>
      <w:r>
        <w:t>(Şekil</w:t>
      </w:r>
      <w:r>
        <w:t xml:space="preserve"> 2 illustrates an example explaining KCL. In this example, at node x, the sum of currents ia and ib should be equal to ic as follows:</w:t>
      </w:r>
      <w:r>
        <w:t>)</w:t>
      </w:r>
    </w:p>
    <w:p w14:paraId="1A00CD35" w14:textId="77777777" w:rsidR="004B466B" w:rsidRDefault="004B466B">
      <w:pPr>
        <w:pStyle w:val="GvdeMetni"/>
        <w:spacing w:before="1"/>
        <w:rPr>
          <w:sz w:val="25"/>
        </w:rPr>
      </w:pPr>
    </w:p>
    <w:p w14:paraId="2BCD1929" w14:textId="77777777" w:rsidR="004B466B" w:rsidRDefault="00D5567B">
      <w:pPr>
        <w:tabs>
          <w:tab w:val="left" w:pos="4160"/>
        </w:tabs>
        <w:ind w:left="1148"/>
        <w:rPr>
          <w:sz w:val="24"/>
        </w:rPr>
      </w:pPr>
      <w:r>
        <w:rPr>
          <w:rFonts w:ascii="Cambria Math" w:hAnsi="Cambria Math" w:cs="Cambria Math"/>
          <w:sz w:val="28"/>
          <w:szCs w:val="28"/>
        </w:rPr>
        <w:tab/>
      </w:r>
      <w:r w:rsidR="00B649FD">
        <w:rPr>
          <w:rFonts w:ascii="Cambria Math" w:hAnsi="Cambria Math" w:cs="Cambria Math"/>
          <w:sz w:val="28"/>
          <w:szCs w:val="28"/>
        </w:rPr>
        <w:t xml:space="preserve">  𝒊</w:t>
      </w:r>
      <w:r w:rsidR="00B649FD">
        <w:rPr>
          <w:rFonts w:ascii="Cambria Math" w:hAnsi="Cambria Math" w:cs="Cambria Math"/>
          <w:sz w:val="20"/>
          <w:szCs w:val="20"/>
        </w:rPr>
        <w:t>𝒂</w:t>
      </w:r>
      <w:r w:rsidR="00B649FD">
        <w:rPr>
          <w:sz w:val="28"/>
          <w:szCs w:val="28"/>
        </w:rPr>
        <w:t>+</w:t>
      </w:r>
      <w:r w:rsidR="00B649FD">
        <w:rPr>
          <w:rFonts w:ascii="Cambria Math" w:hAnsi="Cambria Math" w:cs="Cambria Math"/>
          <w:sz w:val="28"/>
          <w:szCs w:val="28"/>
        </w:rPr>
        <w:t>𝒊</w:t>
      </w:r>
      <w:r w:rsidR="00B649FD">
        <w:rPr>
          <w:rFonts w:ascii="Cambria Math" w:hAnsi="Cambria Math" w:cs="Cambria Math"/>
          <w:sz w:val="20"/>
          <w:szCs w:val="20"/>
        </w:rPr>
        <w:t>𝒃</w:t>
      </w:r>
      <w:r w:rsidR="00B649FD">
        <w:rPr>
          <w:sz w:val="28"/>
          <w:szCs w:val="28"/>
        </w:rPr>
        <w:t>=</w:t>
      </w:r>
      <w:r w:rsidR="00B649FD">
        <w:rPr>
          <w:rFonts w:ascii="Cambria Math" w:hAnsi="Cambria Math" w:cs="Cambria Math"/>
          <w:sz w:val="28"/>
          <w:szCs w:val="28"/>
        </w:rPr>
        <w:t>𝒊</w:t>
      </w:r>
      <w:r w:rsidR="00B649FD">
        <w:rPr>
          <w:rFonts w:ascii="Cambria Math" w:hAnsi="Cambria Math" w:cs="Cambria Math"/>
          <w:sz w:val="20"/>
          <w:szCs w:val="20"/>
        </w:rPr>
        <w:t>𝒄</w:t>
      </w:r>
      <w:r w:rsidR="00CB1CAC">
        <w:rPr>
          <w:rFonts w:ascii="DejaVu Sans" w:eastAsia="DejaVu Sans"/>
          <w:w w:val="95"/>
          <w:position w:val="-5"/>
          <w:sz w:val="20"/>
        </w:rPr>
        <w:tab/>
      </w:r>
      <w:r>
        <w:rPr>
          <w:rFonts w:ascii="DejaVu Sans" w:eastAsia="DejaVu Sans"/>
          <w:w w:val="95"/>
          <w:position w:val="-5"/>
          <w:sz w:val="20"/>
        </w:rPr>
        <w:tab/>
      </w:r>
      <w:r>
        <w:rPr>
          <w:rFonts w:ascii="DejaVu Sans" w:eastAsia="DejaVu Sans"/>
          <w:w w:val="95"/>
          <w:position w:val="-5"/>
          <w:sz w:val="20"/>
        </w:rPr>
        <w:tab/>
      </w:r>
      <w:r>
        <w:rPr>
          <w:rFonts w:ascii="DejaVu Sans" w:eastAsia="DejaVu Sans"/>
          <w:w w:val="95"/>
          <w:position w:val="-5"/>
          <w:sz w:val="20"/>
        </w:rPr>
        <w:tab/>
        <w:t xml:space="preserve">                          </w:t>
      </w:r>
      <w:r w:rsidR="00CB1CAC">
        <w:rPr>
          <w:w w:val="95"/>
          <w:sz w:val="24"/>
        </w:rPr>
        <w:t>(3)</w:t>
      </w:r>
    </w:p>
    <w:p w14:paraId="764B087E" w14:textId="77777777" w:rsidR="00D5567B" w:rsidRDefault="00D5567B">
      <w:pPr>
        <w:pStyle w:val="GvdeMetni"/>
        <w:spacing w:before="90"/>
        <w:ind w:left="118" w:right="112" w:firstLine="283"/>
        <w:jc w:val="both"/>
      </w:pPr>
    </w:p>
    <w:p w14:paraId="3791B85E" w14:textId="412EF253" w:rsidR="004B466B" w:rsidRDefault="00036E45">
      <w:pPr>
        <w:pStyle w:val="GvdeMetni"/>
        <w:spacing w:before="90"/>
        <w:ind w:left="118" w:right="112" w:firstLine="283"/>
        <w:jc w:val="both"/>
      </w:pPr>
      <w:r w:rsidRPr="00036E45">
        <w:t xml:space="preserve">Kirchhoff </w:t>
      </w:r>
      <w:r w:rsidR="00DB4561">
        <w:t>Gerilim</w:t>
      </w:r>
      <w:r w:rsidRPr="00036E45">
        <w:t xml:space="preserve"> Kanunu (KVL) kapalı bir </w:t>
      </w:r>
      <w:r w:rsidR="007D4C59">
        <w:t xml:space="preserve">devredeki </w:t>
      </w:r>
      <w:r w:rsidRPr="00036E45">
        <w:t>gerilimlerin toplamının sıfır olduğunu belirtir.</w:t>
      </w:r>
    </w:p>
    <w:p w14:paraId="41133F15" w14:textId="70FCB16A" w:rsidR="00266284" w:rsidRDefault="00266284" w:rsidP="00266284">
      <w:pPr>
        <w:pStyle w:val="GvdeMetni"/>
        <w:spacing w:before="90"/>
        <w:ind w:left="118" w:right="112" w:firstLine="283"/>
        <w:jc w:val="both"/>
      </w:pPr>
      <w:r>
        <w:t>(</w:t>
      </w:r>
      <w:r>
        <w:t>Kirchhoff's Voltage Law (KVL) states that the sum of voltages around any closed loop in a circuit is zero.</w:t>
      </w:r>
      <w:r>
        <w:t>)</w:t>
      </w:r>
    </w:p>
    <w:p w14:paraId="6C5ACBE2" w14:textId="77777777" w:rsidR="00C24F68" w:rsidRDefault="00CB1CAC" w:rsidP="00D5567B">
      <w:pPr>
        <w:pStyle w:val="GvdeMetni"/>
        <w:spacing w:before="9"/>
        <w:jc w:val="center"/>
        <w:rPr>
          <w:b/>
        </w:rPr>
      </w:pPr>
      <w:r>
        <w:rPr>
          <w:noProof/>
          <w:lang w:bidi="ar-SA"/>
        </w:rPr>
        <w:lastRenderedPageBreak/>
        <w:drawing>
          <wp:inline distT="0" distB="0" distL="0" distR="0" wp14:anchorId="30C4BA4F" wp14:editId="062C3402">
            <wp:extent cx="1949877" cy="1844039"/>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9877" cy="1844039"/>
                    </a:xfrm>
                    <a:prstGeom prst="rect">
                      <a:avLst/>
                    </a:prstGeom>
                  </pic:spPr>
                </pic:pic>
              </a:graphicData>
            </a:graphic>
          </wp:inline>
        </w:drawing>
      </w:r>
    </w:p>
    <w:p w14:paraId="724C7FDB" w14:textId="755C8CC8" w:rsidR="00C24F68" w:rsidRDefault="00C24F68" w:rsidP="00D5567B">
      <w:pPr>
        <w:pStyle w:val="GvdeMetni"/>
        <w:ind w:left="130" w:right="40" w:hanging="11"/>
        <w:jc w:val="center"/>
      </w:pPr>
      <w:r>
        <w:rPr>
          <w:b/>
        </w:rPr>
        <w:t>Şekil</w:t>
      </w:r>
      <w:r w:rsidR="00CB1CAC">
        <w:rPr>
          <w:b/>
        </w:rPr>
        <w:t xml:space="preserve"> 3</w:t>
      </w:r>
      <w:r w:rsidR="000B3905">
        <w:rPr>
          <w:b/>
        </w:rPr>
        <w:t>.</w:t>
      </w:r>
      <w:r w:rsidR="00CB1CAC">
        <w:rPr>
          <w:b/>
        </w:rPr>
        <w:t xml:space="preserve"> </w:t>
      </w:r>
      <w:r w:rsidR="00CB1CAC">
        <w:t>Kirchhoff</w:t>
      </w:r>
      <w:r>
        <w:t xml:space="preserve"> </w:t>
      </w:r>
      <w:r w:rsidR="007D4C59">
        <w:t xml:space="preserve">Gerilim </w:t>
      </w:r>
      <w:r>
        <w:t>Kanunu</w:t>
      </w:r>
      <w:r w:rsidR="00D5567B">
        <w:t xml:space="preserve"> </w:t>
      </w:r>
      <w:r w:rsidR="00CB1CAC">
        <w:t>(</w:t>
      </w:r>
      <w:r w:rsidR="00266284" w:rsidRPr="00266284">
        <w:t>Kirchhoff's Voltage Law</w:t>
      </w:r>
      <w:r w:rsidR="00266284">
        <w:t>-</w:t>
      </w:r>
      <w:r w:rsidR="00CB1CAC">
        <w:t>KVL)</w:t>
      </w:r>
    </w:p>
    <w:p w14:paraId="7BD1DDFB" w14:textId="77777777" w:rsidR="00C24F68" w:rsidRDefault="00C24F68" w:rsidP="00C24F68">
      <w:pPr>
        <w:pStyle w:val="GvdeMetni"/>
        <w:ind w:left="130" w:right="40" w:hanging="11"/>
      </w:pPr>
    </w:p>
    <w:p w14:paraId="3D3DD5E7" w14:textId="6CA42679" w:rsidR="004B466B" w:rsidRDefault="00C24F68" w:rsidP="004074A8">
      <w:pPr>
        <w:pStyle w:val="GvdeMetni"/>
        <w:ind w:left="130" w:right="40" w:hanging="11"/>
        <w:jc w:val="both"/>
      </w:pPr>
      <w:r>
        <w:t xml:space="preserve">Şekil 3, </w:t>
      </w:r>
      <w:r w:rsidR="00CB1CAC">
        <w:t>KVL</w:t>
      </w:r>
      <w:r>
        <w:t>’i açıklayan bir örneği göstermektedir</w:t>
      </w:r>
      <w:r w:rsidR="00CB1CAC">
        <w:t xml:space="preserve">. </w:t>
      </w:r>
      <w:r w:rsidRPr="00C24F68">
        <w:t>Bu örnekte cebirsel ilişki şu şekilde ifade edilebilir:</w:t>
      </w:r>
    </w:p>
    <w:p w14:paraId="7064DC73" w14:textId="058EA3BE" w:rsidR="00266284" w:rsidRDefault="00266284" w:rsidP="00266284">
      <w:pPr>
        <w:pStyle w:val="GvdeMetni"/>
        <w:ind w:left="130" w:right="40" w:hanging="11"/>
        <w:jc w:val="both"/>
      </w:pPr>
      <w:r>
        <w:t>(Şekil</w:t>
      </w:r>
      <w:r>
        <w:t xml:space="preserve"> 3 illustrates an example explaining KVL. In this example, the algebraic relationship can be expressed as:</w:t>
      </w:r>
      <w:r>
        <w:t>)</w:t>
      </w:r>
    </w:p>
    <w:p w14:paraId="0843D22B" w14:textId="77777777" w:rsidR="004B466B" w:rsidRDefault="004B466B">
      <w:pPr>
        <w:pStyle w:val="GvdeMetni"/>
        <w:spacing w:before="5"/>
      </w:pPr>
    </w:p>
    <w:p w14:paraId="2CE26788" w14:textId="77777777" w:rsidR="004B466B" w:rsidRDefault="00D5567B" w:rsidP="00D5567B">
      <w:pPr>
        <w:tabs>
          <w:tab w:val="left" w:pos="4113"/>
        </w:tabs>
        <w:spacing w:before="1"/>
        <w:jc w:val="both"/>
        <w:rPr>
          <w:rFonts w:ascii="Cambria Math" w:hAnsi="Cambria Math" w:cs="Cambria Math"/>
          <w:sz w:val="28"/>
          <w:szCs w:val="28"/>
        </w:rPr>
      </w:pPr>
      <w:r>
        <w:rPr>
          <w:rFonts w:ascii="Cambria Math" w:hAnsi="Cambria Math" w:cs="Cambria Math"/>
          <w:sz w:val="28"/>
          <w:szCs w:val="28"/>
        </w:rPr>
        <w:tab/>
      </w:r>
      <w:r>
        <w:rPr>
          <w:rFonts w:ascii="Cambria Math" w:hAnsi="Cambria Math" w:cs="Cambria Math"/>
          <w:sz w:val="28"/>
          <w:szCs w:val="28"/>
        </w:rPr>
        <w:tab/>
      </w:r>
      <w:r w:rsidR="00B649FD">
        <w:rPr>
          <w:rFonts w:ascii="Cambria Math" w:hAnsi="Cambria Math" w:cs="Cambria Math"/>
          <w:sz w:val="28"/>
          <w:szCs w:val="28"/>
        </w:rPr>
        <w:t>𝑽</w:t>
      </w:r>
      <w:r w:rsidR="00B649FD">
        <w:rPr>
          <w:rFonts w:ascii="Cambria Math" w:hAnsi="Cambria Math" w:cs="Cambria Math"/>
          <w:sz w:val="20"/>
          <w:szCs w:val="20"/>
        </w:rPr>
        <w:t>𝒔</w:t>
      </w:r>
      <w:r w:rsidR="00B649FD">
        <w:rPr>
          <w:sz w:val="28"/>
          <w:szCs w:val="28"/>
        </w:rPr>
        <w:t>−</w:t>
      </w:r>
      <w:r w:rsidR="00B649FD">
        <w:rPr>
          <w:rFonts w:ascii="Cambria Math" w:hAnsi="Cambria Math" w:cs="Cambria Math"/>
          <w:sz w:val="28"/>
          <w:szCs w:val="28"/>
        </w:rPr>
        <w:t>𝑽</w:t>
      </w:r>
      <w:r w:rsidR="00B649FD">
        <w:rPr>
          <w:rFonts w:ascii="Cambria Math" w:hAnsi="Cambria Math" w:cs="Cambria Math"/>
          <w:sz w:val="20"/>
          <w:szCs w:val="20"/>
        </w:rPr>
        <w:t>𝟏</w:t>
      </w:r>
      <w:r w:rsidR="00B649FD">
        <w:rPr>
          <w:sz w:val="28"/>
          <w:szCs w:val="28"/>
        </w:rPr>
        <w:t>−</w:t>
      </w:r>
      <w:r w:rsidR="00B649FD">
        <w:rPr>
          <w:rFonts w:ascii="Cambria Math" w:hAnsi="Cambria Math" w:cs="Cambria Math"/>
          <w:sz w:val="28"/>
          <w:szCs w:val="28"/>
        </w:rPr>
        <w:t>𝑽</w:t>
      </w:r>
      <w:r w:rsidR="00B649FD">
        <w:rPr>
          <w:rFonts w:ascii="Cambria Math" w:hAnsi="Cambria Math" w:cs="Cambria Math"/>
          <w:sz w:val="20"/>
          <w:szCs w:val="20"/>
        </w:rPr>
        <w:t>𝟐</w:t>
      </w:r>
      <w:r w:rsidR="00B649FD">
        <w:rPr>
          <w:sz w:val="28"/>
          <w:szCs w:val="28"/>
        </w:rPr>
        <w:t>+</w:t>
      </w:r>
      <w:r w:rsidR="00B649FD">
        <w:rPr>
          <w:rFonts w:ascii="Cambria Math" w:hAnsi="Cambria Math" w:cs="Cambria Math"/>
          <w:sz w:val="28"/>
          <w:szCs w:val="28"/>
        </w:rPr>
        <w:t>𝑽</w:t>
      </w:r>
      <w:r w:rsidR="00B649FD">
        <w:rPr>
          <w:rFonts w:ascii="Cambria Math" w:hAnsi="Cambria Math" w:cs="Cambria Math"/>
          <w:sz w:val="20"/>
          <w:szCs w:val="20"/>
        </w:rPr>
        <w:t>𝟑</w:t>
      </w:r>
      <w:r w:rsidR="00B649FD">
        <w:rPr>
          <w:sz w:val="28"/>
          <w:szCs w:val="28"/>
        </w:rPr>
        <w:t>=</w:t>
      </w:r>
      <w:r w:rsidR="00B649FD">
        <w:rPr>
          <w:rFonts w:ascii="Cambria Math" w:hAnsi="Cambria Math" w:cs="Cambria Math"/>
          <w:sz w:val="28"/>
          <w:szCs w:val="28"/>
        </w:rPr>
        <w:t>𝟎</w:t>
      </w:r>
      <w:r>
        <w:rPr>
          <w:rFonts w:ascii="Cambria Math" w:hAnsi="Cambria Math" w:cs="Cambria Math"/>
          <w:sz w:val="28"/>
          <w:szCs w:val="28"/>
        </w:rPr>
        <w:t xml:space="preserve">                                              (4)</w:t>
      </w:r>
    </w:p>
    <w:p w14:paraId="04AA90D2" w14:textId="77777777" w:rsidR="00D5567B" w:rsidRDefault="00D5567B" w:rsidP="00D5567B">
      <w:pPr>
        <w:tabs>
          <w:tab w:val="left" w:pos="4113"/>
        </w:tabs>
        <w:spacing w:before="1"/>
        <w:jc w:val="both"/>
        <w:rPr>
          <w:sz w:val="11"/>
        </w:rPr>
      </w:pPr>
    </w:p>
    <w:p w14:paraId="2AC2E279" w14:textId="77777777" w:rsidR="004F68E7" w:rsidRDefault="00C24F68" w:rsidP="002946A8">
      <w:pPr>
        <w:ind w:firstLine="426"/>
        <w:rPr>
          <w:sz w:val="24"/>
          <w:szCs w:val="24"/>
        </w:rPr>
      </w:pPr>
      <w:r w:rsidRPr="002946A8">
        <w:rPr>
          <w:sz w:val="24"/>
          <w:szCs w:val="24"/>
        </w:rPr>
        <w:t>Kirchhoff kanunu hakkında daha detaylı bilgiye ulaşmak için b</w:t>
      </w:r>
      <w:r w:rsidR="009C3AC1">
        <w:rPr>
          <w:sz w:val="24"/>
          <w:szCs w:val="24"/>
        </w:rPr>
        <w:t>a</w:t>
      </w:r>
      <w:r w:rsidRPr="002946A8">
        <w:rPr>
          <w:sz w:val="24"/>
          <w:szCs w:val="24"/>
        </w:rPr>
        <w:t>k</w:t>
      </w:r>
      <w:r w:rsidR="009C3AC1">
        <w:rPr>
          <w:sz w:val="24"/>
          <w:szCs w:val="24"/>
        </w:rPr>
        <w:t>ı</w:t>
      </w:r>
      <w:r w:rsidRPr="002946A8">
        <w:rPr>
          <w:sz w:val="24"/>
          <w:szCs w:val="24"/>
        </w:rPr>
        <w:t>n</w:t>
      </w:r>
      <w:r w:rsidR="009C3AC1">
        <w:rPr>
          <w:sz w:val="24"/>
          <w:szCs w:val="24"/>
        </w:rPr>
        <w:t>ı</w:t>
      </w:r>
      <w:r w:rsidRPr="002946A8">
        <w:rPr>
          <w:sz w:val="24"/>
          <w:szCs w:val="24"/>
        </w:rPr>
        <w:t>z:</w:t>
      </w:r>
      <w:r w:rsidR="00CB1CAC" w:rsidRPr="002946A8">
        <w:rPr>
          <w:sz w:val="24"/>
          <w:szCs w:val="24"/>
        </w:rPr>
        <w:t>[2].</w:t>
      </w:r>
      <w:r w:rsidR="00D5567B" w:rsidRPr="002946A8">
        <w:rPr>
          <w:sz w:val="24"/>
          <w:szCs w:val="24"/>
        </w:rPr>
        <w:t xml:space="preserve"> </w:t>
      </w:r>
      <w:r w:rsidR="002946A8" w:rsidRPr="002946A8">
        <w:rPr>
          <w:sz w:val="24"/>
          <w:szCs w:val="24"/>
        </w:rPr>
        <w:t xml:space="preserve"> </w:t>
      </w:r>
    </w:p>
    <w:p w14:paraId="182B9C23" w14:textId="17062438" w:rsidR="009C3AC1" w:rsidRPr="009C3AC1" w:rsidRDefault="009C3AC1" w:rsidP="009C3AC1">
      <w:pPr>
        <w:ind w:firstLine="426"/>
        <w:rPr>
          <w:sz w:val="24"/>
          <w:szCs w:val="24"/>
        </w:rPr>
      </w:pPr>
      <w:r>
        <w:rPr>
          <w:sz w:val="24"/>
          <w:szCs w:val="24"/>
        </w:rPr>
        <w:t>(</w:t>
      </w:r>
      <w:r w:rsidRPr="009C3AC1">
        <w:rPr>
          <w:sz w:val="24"/>
          <w:szCs w:val="24"/>
        </w:rPr>
        <w:t>For more detailed information about Kirchhoff's Laws, please refer to [2]</w:t>
      </w:r>
      <w:r>
        <w:rPr>
          <w:sz w:val="24"/>
          <w:szCs w:val="24"/>
        </w:rPr>
        <w:t>)</w:t>
      </w:r>
      <w:r w:rsidRPr="009C3AC1">
        <w:rPr>
          <w:sz w:val="24"/>
          <w:szCs w:val="24"/>
        </w:rPr>
        <w:t>.</w:t>
      </w:r>
    </w:p>
    <w:p w14:paraId="3F5707E9" w14:textId="77777777" w:rsidR="006B26E6" w:rsidRDefault="006B26E6" w:rsidP="004F68E7">
      <w:pPr>
        <w:tabs>
          <w:tab w:val="left" w:pos="5179"/>
        </w:tabs>
        <w:rPr>
          <w:b/>
          <w:u w:val="thick"/>
        </w:rPr>
      </w:pPr>
    </w:p>
    <w:p w14:paraId="0DE44A9D" w14:textId="08D75794" w:rsidR="004B466B" w:rsidRPr="00D5567B" w:rsidRDefault="00DC4B03" w:rsidP="004F68E7">
      <w:pPr>
        <w:tabs>
          <w:tab w:val="left" w:pos="5179"/>
        </w:tabs>
        <w:rPr>
          <w:rFonts w:ascii="DejaVu Sans"/>
          <w:b/>
          <w:sz w:val="20"/>
        </w:rPr>
      </w:pPr>
      <w:r w:rsidRPr="00D5567B">
        <w:rPr>
          <w:b/>
          <w:u w:val="thick"/>
        </w:rPr>
        <w:t>ÖN ÇALIŞMA</w:t>
      </w:r>
      <w:r w:rsidR="009C3AC1">
        <w:rPr>
          <w:b/>
          <w:u w:val="thick"/>
        </w:rPr>
        <w:t xml:space="preserve"> (</w:t>
      </w:r>
      <w:r w:rsidR="009C3AC1" w:rsidRPr="009C3AC1">
        <w:rPr>
          <w:b/>
          <w:u w:val="thick"/>
        </w:rPr>
        <w:t>Prel</w:t>
      </w:r>
      <w:r w:rsidR="009C3AC1">
        <w:rPr>
          <w:b/>
          <w:u w:val="thick"/>
        </w:rPr>
        <w:t>i</w:t>
      </w:r>
      <w:r w:rsidR="009C3AC1" w:rsidRPr="009C3AC1">
        <w:rPr>
          <w:b/>
          <w:u w:val="thick"/>
        </w:rPr>
        <w:t>mınary Study</w:t>
      </w:r>
      <w:r w:rsidR="009C3AC1">
        <w:rPr>
          <w:b/>
          <w:u w:val="thick"/>
        </w:rPr>
        <w:t>)</w:t>
      </w:r>
    </w:p>
    <w:p w14:paraId="0A0F18D8" w14:textId="77777777" w:rsidR="004B466B" w:rsidRDefault="004B466B">
      <w:pPr>
        <w:pStyle w:val="GvdeMetni"/>
        <w:spacing w:before="9"/>
        <w:rPr>
          <w:b/>
          <w:sz w:val="15"/>
        </w:rPr>
      </w:pPr>
    </w:p>
    <w:p w14:paraId="0038C59A" w14:textId="2FC251E8" w:rsidR="004B466B" w:rsidRDefault="004047C6" w:rsidP="004047C6">
      <w:pPr>
        <w:pStyle w:val="ListeParagraf"/>
        <w:numPr>
          <w:ilvl w:val="1"/>
          <w:numId w:val="5"/>
        </w:numPr>
        <w:tabs>
          <w:tab w:val="left" w:pos="686"/>
        </w:tabs>
        <w:spacing w:before="90"/>
        <w:ind w:right="110"/>
        <w:rPr>
          <w:sz w:val="24"/>
        </w:rPr>
      </w:pPr>
      <w:r>
        <w:rPr>
          <w:sz w:val="24"/>
        </w:rPr>
        <w:t>Ders</w:t>
      </w:r>
      <w:r w:rsidRPr="004047C6">
        <w:rPr>
          <w:sz w:val="24"/>
        </w:rPr>
        <w:t xml:space="preserve"> </w:t>
      </w:r>
      <w:r w:rsidR="00D5567B">
        <w:rPr>
          <w:sz w:val="24"/>
        </w:rPr>
        <w:t xml:space="preserve">notundan </w:t>
      </w:r>
      <w:r w:rsidRPr="004047C6">
        <w:rPr>
          <w:sz w:val="24"/>
        </w:rPr>
        <w:t xml:space="preserve">Ohm </w:t>
      </w:r>
      <w:r>
        <w:rPr>
          <w:sz w:val="24"/>
        </w:rPr>
        <w:t>Kanunu</w:t>
      </w:r>
      <w:r w:rsidR="00D5567B">
        <w:rPr>
          <w:sz w:val="24"/>
        </w:rPr>
        <w:t xml:space="preserve"> ve </w:t>
      </w:r>
      <w:r w:rsidRPr="004047C6">
        <w:rPr>
          <w:sz w:val="24"/>
        </w:rPr>
        <w:t xml:space="preserve">Kirchhoff </w:t>
      </w:r>
      <w:r>
        <w:rPr>
          <w:sz w:val="24"/>
        </w:rPr>
        <w:t>Kanunu</w:t>
      </w:r>
      <w:r w:rsidRPr="004047C6">
        <w:rPr>
          <w:sz w:val="24"/>
        </w:rPr>
        <w:t xml:space="preserve"> </w:t>
      </w:r>
      <w:r>
        <w:rPr>
          <w:sz w:val="24"/>
        </w:rPr>
        <w:t>kavramlarını çalışın</w:t>
      </w:r>
      <w:r w:rsidR="00B009BF">
        <w:rPr>
          <w:sz w:val="24"/>
        </w:rPr>
        <w:t>ız</w:t>
      </w:r>
      <w:r w:rsidR="00D5567B">
        <w:rPr>
          <w:spacing w:val="-2"/>
          <w:sz w:val="24"/>
        </w:rPr>
        <w:t>.</w:t>
      </w:r>
      <w:r w:rsidR="006B26E6">
        <w:rPr>
          <w:spacing w:val="-2"/>
          <w:sz w:val="24"/>
        </w:rPr>
        <w:t xml:space="preserve"> (</w:t>
      </w:r>
      <w:r w:rsidR="006B26E6" w:rsidRPr="006B26E6">
        <w:rPr>
          <w:spacing w:val="-2"/>
          <w:sz w:val="24"/>
        </w:rPr>
        <w:t>Study the concepts of Ohm's Law and Kirchhoff's Laws from the lecture notes.</w:t>
      </w:r>
      <w:r w:rsidR="006B26E6">
        <w:rPr>
          <w:spacing w:val="-2"/>
          <w:sz w:val="24"/>
        </w:rPr>
        <w:t>)</w:t>
      </w:r>
    </w:p>
    <w:p w14:paraId="1D016217" w14:textId="3D2D835D" w:rsidR="004B466B" w:rsidRDefault="004047C6">
      <w:pPr>
        <w:pStyle w:val="ListeParagraf"/>
        <w:numPr>
          <w:ilvl w:val="1"/>
          <w:numId w:val="5"/>
        </w:numPr>
        <w:tabs>
          <w:tab w:val="left" w:pos="686"/>
        </w:tabs>
        <w:ind w:hanging="360"/>
        <w:rPr>
          <w:sz w:val="24"/>
        </w:rPr>
      </w:pPr>
      <w:r w:rsidRPr="00194CA3">
        <w:rPr>
          <w:sz w:val="24"/>
        </w:rPr>
        <w:t>Aşağıda verilen tüm soruları el ile çöz</w:t>
      </w:r>
      <w:r w:rsidR="00B009BF">
        <w:rPr>
          <w:sz w:val="24"/>
        </w:rPr>
        <w:t>ünüz.</w:t>
      </w:r>
      <w:r w:rsidR="006B26E6">
        <w:rPr>
          <w:sz w:val="24"/>
        </w:rPr>
        <w:t xml:space="preserve"> (</w:t>
      </w:r>
      <w:r w:rsidR="006B26E6" w:rsidRPr="006B26E6">
        <w:rPr>
          <w:sz w:val="24"/>
        </w:rPr>
        <w:t>Solve all the given questions below by writing them.</w:t>
      </w:r>
      <w:r w:rsidR="006B26E6">
        <w:rPr>
          <w:sz w:val="24"/>
        </w:rPr>
        <w:t>)</w:t>
      </w:r>
    </w:p>
    <w:p w14:paraId="591CC839" w14:textId="23A5D047" w:rsidR="000E53D8" w:rsidRDefault="006B26E6">
      <w:pPr>
        <w:pStyle w:val="ListeParagraf"/>
        <w:numPr>
          <w:ilvl w:val="1"/>
          <w:numId w:val="5"/>
        </w:numPr>
        <w:tabs>
          <w:tab w:val="left" w:pos="686"/>
        </w:tabs>
        <w:ind w:hanging="360"/>
        <w:rPr>
          <w:sz w:val="24"/>
        </w:rPr>
      </w:pPr>
      <w:r>
        <w:rPr>
          <w:sz w:val="24"/>
        </w:rPr>
        <w:t>Tinkercad</w:t>
      </w:r>
      <w:r w:rsidR="000E53D8">
        <w:rPr>
          <w:sz w:val="24"/>
        </w:rPr>
        <w:t xml:space="preserve"> </w:t>
      </w:r>
      <w:r>
        <w:rPr>
          <w:sz w:val="24"/>
        </w:rPr>
        <w:t xml:space="preserve">web uygulaması </w:t>
      </w:r>
      <w:r w:rsidR="000E53D8">
        <w:rPr>
          <w:sz w:val="24"/>
        </w:rPr>
        <w:t>ile</w:t>
      </w:r>
      <w:r w:rsidR="000E53D8" w:rsidRPr="00194CA3">
        <w:rPr>
          <w:sz w:val="24"/>
        </w:rPr>
        <w:t xml:space="preserve"> </w:t>
      </w:r>
      <w:r w:rsidR="000E53D8">
        <w:rPr>
          <w:sz w:val="24"/>
        </w:rPr>
        <w:t>a</w:t>
      </w:r>
      <w:r w:rsidR="000E53D8" w:rsidRPr="00194CA3">
        <w:rPr>
          <w:sz w:val="24"/>
        </w:rPr>
        <w:t xml:space="preserve">şağıda verilen </w:t>
      </w:r>
      <w:r w:rsidR="00783330">
        <w:rPr>
          <w:sz w:val="24"/>
        </w:rPr>
        <w:t xml:space="preserve">devrenin </w:t>
      </w:r>
      <w:r w:rsidR="00B009BF">
        <w:rPr>
          <w:sz w:val="24"/>
        </w:rPr>
        <w:t xml:space="preserve">benzetimini </w:t>
      </w:r>
      <w:r w:rsidR="000E53D8">
        <w:rPr>
          <w:sz w:val="24"/>
        </w:rPr>
        <w:t>yapınız.</w:t>
      </w:r>
      <w:r>
        <w:rPr>
          <w:sz w:val="24"/>
        </w:rPr>
        <w:t xml:space="preserve"> (</w:t>
      </w:r>
      <w:r w:rsidRPr="006B26E6">
        <w:rPr>
          <w:sz w:val="24"/>
        </w:rPr>
        <w:t>Simulate the circuit provided below using the Tinkercad web application.</w:t>
      </w:r>
      <w:r>
        <w:rPr>
          <w:sz w:val="24"/>
        </w:rPr>
        <w:t>)</w:t>
      </w:r>
      <w:r w:rsidR="000E53D8">
        <w:rPr>
          <w:sz w:val="24"/>
        </w:rPr>
        <w:t xml:space="preserve"> </w:t>
      </w:r>
      <w:r>
        <w:rPr>
          <w:sz w:val="24"/>
        </w:rPr>
        <w:t xml:space="preserve"> </w:t>
      </w:r>
    </w:p>
    <w:p w14:paraId="403A1FF4" w14:textId="073B52AC" w:rsidR="00C40787" w:rsidRDefault="00C40787">
      <w:pPr>
        <w:pStyle w:val="ListeParagraf"/>
        <w:numPr>
          <w:ilvl w:val="1"/>
          <w:numId w:val="5"/>
        </w:numPr>
        <w:tabs>
          <w:tab w:val="left" w:pos="686"/>
        </w:tabs>
        <w:ind w:hanging="360"/>
        <w:rPr>
          <w:sz w:val="24"/>
        </w:rPr>
      </w:pPr>
      <w:r>
        <w:rPr>
          <w:sz w:val="24"/>
        </w:rPr>
        <w:t xml:space="preserve">Teorik çözüm ve </w:t>
      </w:r>
      <w:r w:rsidR="006B26E6">
        <w:rPr>
          <w:sz w:val="24"/>
        </w:rPr>
        <w:t>Tinkercad</w:t>
      </w:r>
      <w:r>
        <w:rPr>
          <w:sz w:val="24"/>
        </w:rPr>
        <w:t xml:space="preserve"> </w:t>
      </w:r>
      <w:r w:rsidR="00B009BF">
        <w:rPr>
          <w:sz w:val="24"/>
        </w:rPr>
        <w:t xml:space="preserve">benzetim </w:t>
      </w:r>
      <w:r>
        <w:rPr>
          <w:sz w:val="24"/>
        </w:rPr>
        <w:t>sonuçlarını raporunuza ekleyin</w:t>
      </w:r>
      <w:r w:rsidR="00B009BF">
        <w:rPr>
          <w:sz w:val="24"/>
        </w:rPr>
        <w:t>iz</w:t>
      </w:r>
      <w:r>
        <w:rPr>
          <w:sz w:val="24"/>
        </w:rPr>
        <w:t>.</w:t>
      </w:r>
      <w:r w:rsidR="006B26E6">
        <w:rPr>
          <w:sz w:val="24"/>
        </w:rPr>
        <w:t xml:space="preserve"> (</w:t>
      </w:r>
      <w:r w:rsidR="006B26E6" w:rsidRPr="006B26E6">
        <w:rPr>
          <w:sz w:val="24"/>
        </w:rPr>
        <w:t>Add the theoretical solution and Tinkercad simulation results to your report.</w:t>
      </w:r>
      <w:r w:rsidR="006B26E6">
        <w:rPr>
          <w:sz w:val="24"/>
        </w:rPr>
        <w:t>)</w:t>
      </w:r>
    </w:p>
    <w:p w14:paraId="53FB6150" w14:textId="3448C7B9" w:rsidR="00B009BF" w:rsidRPr="006B26E6" w:rsidRDefault="00B009BF" w:rsidP="006B26E6">
      <w:pPr>
        <w:pStyle w:val="ListeParagraf"/>
        <w:numPr>
          <w:ilvl w:val="1"/>
          <w:numId w:val="5"/>
        </w:numPr>
        <w:tabs>
          <w:tab w:val="left" w:pos="686"/>
        </w:tabs>
        <w:jc w:val="both"/>
        <w:rPr>
          <w:sz w:val="24"/>
        </w:rPr>
      </w:pPr>
      <w:r>
        <w:rPr>
          <w:sz w:val="24"/>
        </w:rPr>
        <w:t xml:space="preserve">Teorik ve benzetim sonuçlarınızı </w:t>
      </w:r>
      <w:hyperlink r:id="rId10" w:history="1">
        <w:r w:rsidR="009C3AC1" w:rsidRPr="00BE6D47">
          <w:rPr>
            <w:rStyle w:val="Kpr"/>
            <w:sz w:val="24"/>
          </w:rPr>
          <w:t>devreanalizilab.bm@gmail.com</w:t>
        </w:r>
      </w:hyperlink>
      <w:r>
        <w:rPr>
          <w:sz w:val="24"/>
        </w:rPr>
        <w:t xml:space="preserve"> adresine e-posta olarak atınız.</w:t>
      </w:r>
      <w:r w:rsidR="006B26E6">
        <w:rPr>
          <w:sz w:val="24"/>
        </w:rPr>
        <w:t xml:space="preserve"> (</w:t>
      </w:r>
      <w:r w:rsidR="006B26E6" w:rsidRPr="006B26E6">
        <w:rPr>
          <w:sz w:val="24"/>
        </w:rPr>
        <w:t>Send your theoretical and simulation results to the email address</w:t>
      </w:r>
      <w:r w:rsidR="006B26E6">
        <w:rPr>
          <w:sz w:val="24"/>
        </w:rPr>
        <w:t xml:space="preserve"> </w:t>
      </w:r>
      <w:r w:rsidR="006B26E6" w:rsidRPr="006B26E6">
        <w:rPr>
          <w:sz w:val="24"/>
          <w:u w:val="single"/>
        </w:rPr>
        <w:t>devreanalizilab.bm@gmail.com</w:t>
      </w:r>
      <w:r w:rsidR="006B26E6">
        <w:rPr>
          <w:sz w:val="24"/>
          <w:u w:val="single"/>
        </w:rPr>
        <w:t>.)</w:t>
      </w:r>
    </w:p>
    <w:p w14:paraId="10E8A70A" w14:textId="5CD5EF4C" w:rsidR="00011C8F" w:rsidRDefault="00011C8F">
      <w:pPr>
        <w:pStyle w:val="ListeParagraf"/>
        <w:numPr>
          <w:ilvl w:val="1"/>
          <w:numId w:val="5"/>
        </w:numPr>
        <w:tabs>
          <w:tab w:val="left" w:pos="686"/>
        </w:tabs>
        <w:ind w:hanging="360"/>
        <w:rPr>
          <w:sz w:val="24"/>
        </w:rPr>
      </w:pPr>
      <w:r>
        <w:rPr>
          <w:sz w:val="24"/>
        </w:rPr>
        <w:t>Ön çalışmada hesapladığınız akım, gerilim, güç gibi değerleri not ederek yanınızda derse getiriniz.</w:t>
      </w:r>
      <w:r w:rsidR="006B26E6">
        <w:rPr>
          <w:sz w:val="24"/>
        </w:rPr>
        <w:t xml:space="preserve"> (</w:t>
      </w:r>
      <w:r w:rsidR="006B26E6" w:rsidRPr="006B26E6">
        <w:rPr>
          <w:sz w:val="24"/>
        </w:rPr>
        <w:t>Bring the values of current, voltage, power, etc., calculated during the preliminary study with you to the class, noting them down.</w:t>
      </w:r>
      <w:r w:rsidR="006B26E6">
        <w:rPr>
          <w:sz w:val="24"/>
        </w:rPr>
        <w:t>)</w:t>
      </w:r>
    </w:p>
    <w:p w14:paraId="485CE47A" w14:textId="77777777" w:rsidR="004B466B" w:rsidRDefault="004B466B">
      <w:pPr>
        <w:pStyle w:val="GvdeMetni"/>
        <w:rPr>
          <w:sz w:val="26"/>
        </w:rPr>
      </w:pPr>
    </w:p>
    <w:p w14:paraId="2EB5FEDA" w14:textId="77777777" w:rsidR="004B466B" w:rsidRDefault="004B466B">
      <w:pPr>
        <w:pStyle w:val="GvdeMetni"/>
        <w:spacing w:before="4"/>
        <w:rPr>
          <w:sz w:val="22"/>
        </w:rPr>
      </w:pPr>
    </w:p>
    <w:p w14:paraId="16FEC591" w14:textId="474ECA39" w:rsidR="004B466B" w:rsidRDefault="002946A8">
      <w:pPr>
        <w:pStyle w:val="Balk3"/>
        <w:spacing w:before="1"/>
      </w:pPr>
      <w:r>
        <w:rPr>
          <w:u w:val="thick"/>
        </w:rPr>
        <w:t>SORU</w:t>
      </w:r>
      <w:r w:rsidR="009C3AC1">
        <w:rPr>
          <w:u w:val="thick"/>
        </w:rPr>
        <w:t xml:space="preserve"> (</w:t>
      </w:r>
      <w:r w:rsidR="009C3AC1" w:rsidRPr="009C3AC1">
        <w:rPr>
          <w:u w:val="thick"/>
        </w:rPr>
        <w:t>Quest</w:t>
      </w:r>
      <w:r w:rsidR="009C3AC1">
        <w:rPr>
          <w:u w:val="thick"/>
        </w:rPr>
        <w:t>i</w:t>
      </w:r>
      <w:r w:rsidR="009C3AC1" w:rsidRPr="009C3AC1">
        <w:rPr>
          <w:u w:val="thick"/>
        </w:rPr>
        <w:t>on</w:t>
      </w:r>
      <w:r w:rsidR="009C3AC1">
        <w:rPr>
          <w:u w:val="thick"/>
        </w:rPr>
        <w:t>)</w:t>
      </w:r>
    </w:p>
    <w:p w14:paraId="46EE1362" w14:textId="77777777" w:rsidR="004B466B" w:rsidRDefault="004B466B">
      <w:pPr>
        <w:pStyle w:val="GvdeMetni"/>
        <w:spacing w:before="8"/>
        <w:rPr>
          <w:b/>
          <w:sz w:val="15"/>
        </w:rPr>
      </w:pPr>
    </w:p>
    <w:p w14:paraId="366A69EC" w14:textId="3F201C3B" w:rsidR="004B466B" w:rsidRDefault="000B3905" w:rsidP="002946A8">
      <w:pPr>
        <w:pStyle w:val="ListeParagraf"/>
        <w:tabs>
          <w:tab w:val="left" w:pos="686"/>
        </w:tabs>
        <w:spacing w:before="90"/>
        <w:ind w:firstLine="0"/>
        <w:rPr>
          <w:sz w:val="24"/>
        </w:rPr>
      </w:pPr>
      <w:r>
        <w:rPr>
          <w:sz w:val="24"/>
        </w:rPr>
        <w:t>Basit direnç devresi Şekil 4’te</w:t>
      </w:r>
      <w:r w:rsidR="004047C6">
        <w:rPr>
          <w:sz w:val="24"/>
        </w:rPr>
        <w:t xml:space="preserve"> verilmiştir.</w:t>
      </w:r>
      <w:r w:rsidR="006B26E6">
        <w:rPr>
          <w:sz w:val="24"/>
        </w:rPr>
        <w:t xml:space="preserve"> (</w:t>
      </w:r>
      <w:r w:rsidR="006B26E6" w:rsidRPr="006B26E6">
        <w:rPr>
          <w:sz w:val="24"/>
        </w:rPr>
        <w:t xml:space="preserve">A simple resistor circuit is given in </w:t>
      </w:r>
      <w:r w:rsidR="006B26E6">
        <w:rPr>
          <w:sz w:val="24"/>
        </w:rPr>
        <w:t>Şekil</w:t>
      </w:r>
      <w:r w:rsidR="006B26E6" w:rsidRPr="006B26E6">
        <w:rPr>
          <w:sz w:val="24"/>
        </w:rPr>
        <w:t xml:space="preserve"> 4.</w:t>
      </w:r>
      <w:r w:rsidR="006B26E6">
        <w:rPr>
          <w:sz w:val="24"/>
        </w:rPr>
        <w:t>)</w:t>
      </w:r>
    </w:p>
    <w:p w14:paraId="2B6E5BFA" w14:textId="77777777" w:rsidR="004B466B" w:rsidRDefault="004B466B">
      <w:pPr>
        <w:pStyle w:val="GvdeMetni"/>
        <w:rPr>
          <w:rFonts w:ascii="Arial"/>
          <w:b/>
          <w:sz w:val="20"/>
        </w:rPr>
      </w:pPr>
    </w:p>
    <w:p w14:paraId="43CB461C" w14:textId="77777777" w:rsidR="004B466B" w:rsidRDefault="00A45513" w:rsidP="00A45513">
      <w:pPr>
        <w:pStyle w:val="GvdeMetni"/>
        <w:jc w:val="center"/>
        <w:rPr>
          <w:rFonts w:ascii="Arial"/>
          <w:b/>
          <w:sz w:val="20"/>
        </w:rPr>
      </w:pPr>
      <w:r>
        <w:object w:dxaOrig="3076" w:dyaOrig="916" w14:anchorId="68D3D2E4">
          <v:shape id="_x0000_i1026" type="#_x0000_t75" style="width:384pt;height:114.75pt" o:ole="">
            <v:imagedata r:id="rId11" o:title=""/>
          </v:shape>
          <o:OLEObject Type="Embed" ProgID="Visio.Drawing.15" ShapeID="_x0000_i1026" DrawAspect="Content" ObjectID="_1771930618" r:id="rId12"/>
        </w:object>
      </w:r>
    </w:p>
    <w:p w14:paraId="684D742A" w14:textId="5AD9FF53" w:rsidR="004B466B" w:rsidRDefault="004047C6" w:rsidP="00C16ED5">
      <w:pPr>
        <w:spacing w:before="90"/>
        <w:jc w:val="center"/>
        <w:rPr>
          <w:sz w:val="24"/>
        </w:rPr>
      </w:pPr>
      <w:r>
        <w:rPr>
          <w:b/>
          <w:sz w:val="24"/>
        </w:rPr>
        <w:t>Şekil</w:t>
      </w:r>
      <w:r w:rsidR="000B3905">
        <w:rPr>
          <w:b/>
          <w:sz w:val="24"/>
        </w:rPr>
        <w:t xml:space="preserve"> 4.</w:t>
      </w:r>
      <w:r w:rsidR="00CB1CAC">
        <w:rPr>
          <w:b/>
          <w:sz w:val="24"/>
        </w:rPr>
        <w:t xml:space="preserve"> </w:t>
      </w:r>
      <w:r>
        <w:rPr>
          <w:sz w:val="24"/>
        </w:rPr>
        <w:t>Basit Direnç Devresi</w:t>
      </w:r>
      <w:r w:rsidR="006B26E6">
        <w:rPr>
          <w:sz w:val="24"/>
        </w:rPr>
        <w:t xml:space="preserve"> (</w:t>
      </w:r>
      <w:r w:rsidR="006B26E6" w:rsidRPr="006B26E6">
        <w:rPr>
          <w:sz w:val="24"/>
        </w:rPr>
        <w:t>A simple resistor circuit</w:t>
      </w:r>
      <w:r w:rsidR="006B26E6">
        <w:rPr>
          <w:sz w:val="24"/>
        </w:rPr>
        <w:t>)</w:t>
      </w:r>
    </w:p>
    <w:p w14:paraId="7E6E60D8" w14:textId="77777777" w:rsidR="004B466B" w:rsidRDefault="004B466B">
      <w:pPr>
        <w:pStyle w:val="GvdeMetni"/>
      </w:pPr>
    </w:p>
    <w:p w14:paraId="1A3B85EC" w14:textId="2434F0C3" w:rsidR="004B466B" w:rsidRDefault="004047C6" w:rsidP="006B26E6">
      <w:pPr>
        <w:pStyle w:val="GvdeMetni"/>
        <w:ind w:left="685" w:right="111"/>
        <w:jc w:val="both"/>
      </w:pPr>
      <w:r>
        <w:lastRenderedPageBreak/>
        <w:t>Deneyden önce her direncin üzerindeki gerilimi ve üzerinden geçen akımı hesaplayınız.</w:t>
      </w:r>
      <w:r w:rsidR="00CB1CAC">
        <w:t xml:space="preserve"> </w:t>
      </w:r>
      <w:r w:rsidR="00345DC0">
        <w:t>Kaynağın üzerinden geçen akımı belirleyiniz. Ayrıca, her direncin</w:t>
      </w:r>
      <w:r w:rsidR="00345DC0" w:rsidRPr="00345DC0">
        <w:t xml:space="preserve"> ve </w:t>
      </w:r>
      <w:r w:rsidR="00DB4561">
        <w:t>gerilim</w:t>
      </w:r>
      <w:r w:rsidR="00345DC0" w:rsidRPr="00345DC0">
        <w:t xml:space="preserve"> kaynağının güç dağılımını </w:t>
      </w:r>
      <w:r w:rsidR="00352A19">
        <w:t>hesaplayınız</w:t>
      </w:r>
      <w:r w:rsidR="00CB1CAC">
        <w:t>.</w:t>
      </w:r>
      <w:r w:rsidR="006B26E6">
        <w:t xml:space="preserve"> (</w:t>
      </w:r>
      <w:r w:rsidR="006B26E6" w:rsidRPr="006B26E6">
        <w:t>Before the experiment, calculate the voltage across each resistor and the current passing through them. Determine the current passing through the source. Additionally, calculate the power distribution across each resistor and the voltage source.</w:t>
      </w:r>
      <w:r w:rsidR="006B26E6">
        <w:t>)</w:t>
      </w:r>
    </w:p>
    <w:p w14:paraId="18AF974B" w14:textId="77777777" w:rsidR="006B26E6" w:rsidRDefault="006B26E6" w:rsidP="006B26E6">
      <w:pPr>
        <w:pStyle w:val="GvdeMetni"/>
        <w:ind w:left="685" w:right="111"/>
        <w:jc w:val="both"/>
      </w:pPr>
    </w:p>
    <w:p w14:paraId="788D614F" w14:textId="0E4E64D0" w:rsidR="004B466B" w:rsidRDefault="00DC4B03">
      <w:pPr>
        <w:pStyle w:val="Balk3"/>
        <w:spacing w:before="80"/>
      </w:pPr>
      <w:r>
        <w:rPr>
          <w:u w:val="thick"/>
        </w:rPr>
        <w:t>MALZEME LİSTESİ</w:t>
      </w:r>
      <w:r w:rsidR="009C3AC1">
        <w:rPr>
          <w:u w:val="thick"/>
        </w:rPr>
        <w:t xml:space="preserve"> (</w:t>
      </w:r>
      <w:r w:rsidR="009C3AC1" w:rsidRPr="009C3AC1">
        <w:rPr>
          <w:u w:val="thick"/>
        </w:rPr>
        <w:t>L</w:t>
      </w:r>
      <w:r w:rsidR="009C3AC1">
        <w:rPr>
          <w:u w:val="thick"/>
        </w:rPr>
        <w:t>i</w:t>
      </w:r>
      <w:r w:rsidR="009C3AC1" w:rsidRPr="009C3AC1">
        <w:rPr>
          <w:u w:val="thick"/>
        </w:rPr>
        <w:t>st Of Mater</w:t>
      </w:r>
      <w:r w:rsidR="009C3AC1">
        <w:rPr>
          <w:u w:val="thick"/>
        </w:rPr>
        <w:t>i</w:t>
      </w:r>
      <w:r w:rsidR="009C3AC1" w:rsidRPr="009C3AC1">
        <w:rPr>
          <w:u w:val="thick"/>
        </w:rPr>
        <w:t>als</w:t>
      </w:r>
      <w:r w:rsidR="009C3AC1">
        <w:rPr>
          <w:u w:val="thick"/>
        </w:rPr>
        <w:t>)</w:t>
      </w:r>
    </w:p>
    <w:p w14:paraId="62DB04D7" w14:textId="77777777" w:rsidR="004B466B" w:rsidRDefault="004B466B">
      <w:pPr>
        <w:pStyle w:val="GvdeMetni"/>
        <w:spacing w:before="9"/>
        <w:rPr>
          <w:b/>
          <w:sz w:val="15"/>
        </w:rPr>
      </w:pPr>
    </w:p>
    <w:p w14:paraId="075590BD" w14:textId="40DBB396" w:rsidR="00772D69" w:rsidRDefault="00FE0129" w:rsidP="009C3AC1">
      <w:pPr>
        <w:pStyle w:val="GvdeMetni"/>
        <w:ind w:left="685" w:right="111"/>
        <w:jc w:val="both"/>
      </w:pPr>
      <w:r>
        <w:t xml:space="preserve">i- Multimetre </w:t>
      </w:r>
      <w:r w:rsidR="009C3AC1">
        <w:t>(</w:t>
      </w:r>
      <w:r w:rsidR="009C3AC1">
        <w:t>Multimeter</w:t>
      </w:r>
      <w:r w:rsidR="009C3AC1">
        <w:t>)</w:t>
      </w:r>
    </w:p>
    <w:p w14:paraId="39C363CD" w14:textId="648D2731" w:rsidR="008A6652" w:rsidRDefault="00FE0129" w:rsidP="008A6652">
      <w:pPr>
        <w:pStyle w:val="GvdeMetni"/>
        <w:ind w:left="685" w:right="111"/>
        <w:jc w:val="both"/>
      </w:pPr>
      <w:r>
        <w:t>ii-</w:t>
      </w:r>
      <w:r w:rsidR="008A6652">
        <w:t xml:space="preserve"> Devre Tahtası (breadboard)</w:t>
      </w:r>
    </w:p>
    <w:p w14:paraId="789E53F6" w14:textId="59D0F6C2" w:rsidR="004B466B" w:rsidRDefault="00FE0129" w:rsidP="008A6652">
      <w:pPr>
        <w:pStyle w:val="GvdeMetni"/>
        <w:ind w:left="685" w:right="111"/>
        <w:jc w:val="both"/>
      </w:pPr>
      <w:r>
        <w:t>iii-</w:t>
      </w:r>
      <w:r w:rsidR="008A6652">
        <w:t xml:space="preserve"> </w:t>
      </w:r>
      <w:r>
        <w:t>Kablo</w:t>
      </w:r>
      <w:r w:rsidR="009C3AC1">
        <w:t xml:space="preserve"> (</w:t>
      </w:r>
      <w:r w:rsidR="009C3AC1" w:rsidRPr="009C3AC1">
        <w:t>Cable</w:t>
      </w:r>
      <w:r w:rsidR="009C3AC1">
        <w:t>)</w:t>
      </w:r>
    </w:p>
    <w:p w14:paraId="6D07F222" w14:textId="7A0AC9CE" w:rsidR="00DC4B03" w:rsidRPr="008A6652" w:rsidRDefault="00CB1CAC" w:rsidP="008A6652">
      <w:pPr>
        <w:pStyle w:val="GvdeMetni"/>
        <w:ind w:left="685" w:right="111"/>
        <w:jc w:val="both"/>
      </w:pPr>
      <w:r>
        <w:t>iv-</w:t>
      </w:r>
      <w:r w:rsidR="008A6652">
        <w:t xml:space="preserve"> </w:t>
      </w:r>
      <w:r w:rsidR="00FE0129">
        <w:t>Dirençler</w:t>
      </w:r>
      <w:r w:rsidR="009C3AC1">
        <w:t xml:space="preserve"> (</w:t>
      </w:r>
      <w:r w:rsidR="009C3AC1" w:rsidRPr="009C3AC1">
        <w:t>Resistors</w:t>
      </w:r>
      <w:r w:rsidR="009C3AC1">
        <w:t>)</w:t>
      </w:r>
      <w:r>
        <w:t xml:space="preserve">: </w:t>
      </w:r>
      <w:r w:rsidR="00DB4561" w:rsidRPr="008A6652">
        <w:t>1</w:t>
      </w:r>
      <w:r w:rsidR="00230106" w:rsidRPr="008A6652">
        <w:t xml:space="preserve"> </w:t>
      </w:r>
      <w:r w:rsidR="00DB4561" w:rsidRPr="008A6652">
        <w:t>kΩ</w:t>
      </w:r>
      <w:r w:rsidRPr="009D2B47">
        <w:t>,</w:t>
      </w:r>
      <w:r w:rsidR="00DB4561" w:rsidRPr="008A6652">
        <w:t xml:space="preserve"> </w:t>
      </w:r>
      <w:r w:rsidRPr="008A6652">
        <w:t>2</w:t>
      </w:r>
      <w:r w:rsidR="009D2B47" w:rsidRPr="008A6652">
        <w:t>,</w:t>
      </w:r>
      <w:r w:rsidRPr="008A6652">
        <w:t>2</w:t>
      </w:r>
      <w:r w:rsidR="00230106" w:rsidRPr="008A6652">
        <w:t xml:space="preserve"> </w:t>
      </w:r>
      <w:r w:rsidRPr="008A6652">
        <w:t>kΩ</w:t>
      </w:r>
      <w:r w:rsidRPr="009D2B47">
        <w:t>,</w:t>
      </w:r>
      <w:r w:rsidR="00230106" w:rsidRPr="008A6652">
        <w:t xml:space="preserve"> </w:t>
      </w:r>
      <w:r w:rsidRPr="008A6652">
        <w:t>4</w:t>
      </w:r>
      <w:r w:rsidR="009D2B47" w:rsidRPr="008A6652">
        <w:t>,7</w:t>
      </w:r>
      <w:r w:rsidR="00230106" w:rsidRPr="008A6652">
        <w:t xml:space="preserve"> </w:t>
      </w:r>
      <w:r w:rsidR="009D2B47" w:rsidRPr="008A6652">
        <w:t>kΩ</w:t>
      </w:r>
      <w:r w:rsidRPr="009D2B47">
        <w:t>,</w:t>
      </w:r>
      <w:r w:rsidR="00230106" w:rsidRPr="008A6652">
        <w:t xml:space="preserve"> </w:t>
      </w:r>
      <w:r w:rsidRPr="008A6652">
        <w:t>6</w:t>
      </w:r>
      <w:r w:rsidR="009D2B47" w:rsidRPr="008A6652">
        <w:t>,</w:t>
      </w:r>
      <w:r w:rsidRPr="008A6652">
        <w:t>8</w:t>
      </w:r>
      <w:r w:rsidR="00230106" w:rsidRPr="008A6652">
        <w:t xml:space="preserve"> </w:t>
      </w:r>
      <w:r w:rsidRPr="008A6652">
        <w:t>kΩ</w:t>
      </w:r>
    </w:p>
    <w:p w14:paraId="64E10699" w14:textId="378D55F9" w:rsidR="00772D69" w:rsidRDefault="00772D69" w:rsidP="009C3AC1">
      <w:pPr>
        <w:pStyle w:val="GvdeMetni"/>
        <w:ind w:left="685" w:right="111"/>
        <w:jc w:val="both"/>
      </w:pPr>
      <w:r w:rsidRPr="00772D69">
        <w:t>v</w:t>
      </w:r>
      <w:r w:rsidRPr="008A6652">
        <w:t>-</w:t>
      </w:r>
      <w:r w:rsidR="008A6652">
        <w:t xml:space="preserve"> </w:t>
      </w:r>
      <w:r w:rsidRPr="00772D69">
        <w:t>DC Güç Kaynağı</w:t>
      </w:r>
      <w:r w:rsidR="009C3AC1">
        <w:t xml:space="preserve"> (</w:t>
      </w:r>
      <w:r w:rsidR="009C3AC1">
        <w:t>DC Power Supply</w:t>
      </w:r>
      <w:r w:rsidR="009C3AC1">
        <w:t>)</w:t>
      </w:r>
    </w:p>
    <w:p w14:paraId="27C70C5A" w14:textId="77777777" w:rsidR="00DC4B03" w:rsidRDefault="00DC4B03" w:rsidP="00DC4B03">
      <w:pPr>
        <w:pStyle w:val="GvdeMetni"/>
      </w:pPr>
    </w:p>
    <w:p w14:paraId="1A319A56" w14:textId="77777777" w:rsidR="004B466B" w:rsidRDefault="00DC4B03" w:rsidP="00DC4B03">
      <w:pPr>
        <w:pStyle w:val="Balk3"/>
        <w:spacing w:line="484" w:lineRule="auto"/>
        <w:ind w:right="987"/>
      </w:pPr>
      <w:r>
        <w:rPr>
          <w:u w:val="thick"/>
        </w:rPr>
        <w:t>DENEY</w:t>
      </w:r>
    </w:p>
    <w:p w14:paraId="7BFA8D36" w14:textId="4BB19C13" w:rsidR="004B466B" w:rsidRDefault="000B3905">
      <w:pPr>
        <w:pStyle w:val="ListeParagraf"/>
        <w:numPr>
          <w:ilvl w:val="1"/>
          <w:numId w:val="2"/>
        </w:numPr>
        <w:tabs>
          <w:tab w:val="left" w:pos="686"/>
        </w:tabs>
        <w:ind w:hanging="283"/>
        <w:rPr>
          <w:sz w:val="24"/>
        </w:rPr>
      </w:pPr>
      <w:r>
        <w:rPr>
          <w:sz w:val="24"/>
        </w:rPr>
        <w:t>Şekil 4’te</w:t>
      </w:r>
      <w:r w:rsidR="00DC4B03">
        <w:rPr>
          <w:sz w:val="24"/>
        </w:rPr>
        <w:t xml:space="preserve">ki devreyi </w:t>
      </w:r>
      <w:r w:rsidR="008A6652">
        <w:rPr>
          <w:sz w:val="24"/>
        </w:rPr>
        <w:t>devre tahtası</w:t>
      </w:r>
      <w:r w:rsidR="00DC4B03">
        <w:rPr>
          <w:sz w:val="24"/>
        </w:rPr>
        <w:t xml:space="preserve"> üzerinde kurun.</w:t>
      </w:r>
      <w:r w:rsidR="006B26E6">
        <w:rPr>
          <w:sz w:val="24"/>
        </w:rPr>
        <w:t xml:space="preserve"> (</w:t>
      </w:r>
      <w:r w:rsidR="006B26E6" w:rsidRPr="006B26E6">
        <w:rPr>
          <w:sz w:val="24"/>
        </w:rPr>
        <w:t xml:space="preserve">Assemble the circuit shown in </w:t>
      </w:r>
      <w:r w:rsidR="006B26E6">
        <w:rPr>
          <w:sz w:val="24"/>
        </w:rPr>
        <w:t>Şekil</w:t>
      </w:r>
      <w:r w:rsidR="006B26E6" w:rsidRPr="006B26E6">
        <w:rPr>
          <w:sz w:val="24"/>
        </w:rPr>
        <w:t xml:space="preserve"> 4 on the </w:t>
      </w:r>
      <w:r w:rsidR="006B26E6">
        <w:rPr>
          <w:sz w:val="24"/>
        </w:rPr>
        <w:t>bread</w:t>
      </w:r>
      <w:r w:rsidR="006B26E6" w:rsidRPr="006B26E6">
        <w:rPr>
          <w:sz w:val="24"/>
        </w:rPr>
        <w:t>board.</w:t>
      </w:r>
      <w:r w:rsidR="006B26E6">
        <w:rPr>
          <w:sz w:val="24"/>
        </w:rPr>
        <w:t>)</w:t>
      </w:r>
    </w:p>
    <w:p w14:paraId="560844C1" w14:textId="38DB6C96" w:rsidR="004B466B" w:rsidRDefault="000B3905" w:rsidP="00D5567B">
      <w:pPr>
        <w:pStyle w:val="ListeParagraf"/>
        <w:numPr>
          <w:ilvl w:val="1"/>
          <w:numId w:val="2"/>
        </w:numPr>
        <w:tabs>
          <w:tab w:val="left" w:pos="686"/>
        </w:tabs>
        <w:ind w:right="114" w:hanging="283"/>
        <w:jc w:val="both"/>
        <w:rPr>
          <w:sz w:val="24"/>
        </w:rPr>
      </w:pPr>
      <w:r>
        <w:rPr>
          <w:sz w:val="24"/>
        </w:rPr>
        <w:t>Şekil 4’te</w:t>
      </w:r>
      <w:r w:rsidR="007E6CBB">
        <w:rPr>
          <w:sz w:val="24"/>
        </w:rPr>
        <w:t>ki tüm gerilim ve akımları</w:t>
      </w:r>
      <w:r w:rsidR="00DC4B03">
        <w:rPr>
          <w:sz w:val="24"/>
        </w:rPr>
        <w:t xml:space="preserve"> </w:t>
      </w:r>
      <w:r w:rsidR="00230106">
        <w:rPr>
          <w:sz w:val="24"/>
        </w:rPr>
        <w:t xml:space="preserve">multimetre ile </w:t>
      </w:r>
      <w:r w:rsidR="00DC4B03">
        <w:rPr>
          <w:sz w:val="24"/>
        </w:rPr>
        <w:t>ölçün</w:t>
      </w:r>
      <w:r w:rsidR="00CB1CAC">
        <w:rPr>
          <w:sz w:val="24"/>
        </w:rPr>
        <w:t>.</w:t>
      </w:r>
      <w:r w:rsidR="006F7631">
        <w:rPr>
          <w:sz w:val="24"/>
        </w:rPr>
        <w:t xml:space="preserve"> </w:t>
      </w:r>
      <w:r w:rsidR="00230106">
        <w:rPr>
          <w:sz w:val="24"/>
        </w:rPr>
        <w:t>Ölçüm sonuçlarını u</w:t>
      </w:r>
      <w:r w:rsidR="006F7631">
        <w:rPr>
          <w:sz w:val="24"/>
        </w:rPr>
        <w:t>ygulama raporunuza yazın.</w:t>
      </w:r>
      <w:r w:rsidR="00CB1CAC">
        <w:rPr>
          <w:sz w:val="24"/>
        </w:rPr>
        <w:t xml:space="preserve"> </w:t>
      </w:r>
      <w:r w:rsidR="006B26E6">
        <w:rPr>
          <w:sz w:val="24"/>
        </w:rPr>
        <w:t>(</w:t>
      </w:r>
      <w:r w:rsidR="006B26E6" w:rsidRPr="006B26E6">
        <w:rPr>
          <w:sz w:val="24"/>
        </w:rPr>
        <w:t xml:space="preserve">Measure all voltages and currents in the circuit shown in </w:t>
      </w:r>
      <w:r w:rsidR="006B26E6">
        <w:rPr>
          <w:sz w:val="24"/>
        </w:rPr>
        <w:t>Şekil</w:t>
      </w:r>
      <w:r w:rsidR="006B26E6" w:rsidRPr="006B26E6">
        <w:rPr>
          <w:sz w:val="24"/>
        </w:rPr>
        <w:t xml:space="preserve"> 4 using a multimeter. Write the measurement results in your lab report.</w:t>
      </w:r>
      <w:r w:rsidR="006B26E6">
        <w:rPr>
          <w:sz w:val="24"/>
        </w:rPr>
        <w:t>)</w:t>
      </w:r>
    </w:p>
    <w:p w14:paraId="16428EEF" w14:textId="75EA7EB7" w:rsidR="004B466B" w:rsidRPr="00F96DF4" w:rsidRDefault="000B3905" w:rsidP="00F96DF4">
      <w:pPr>
        <w:pStyle w:val="ListeParagraf"/>
        <w:numPr>
          <w:ilvl w:val="1"/>
          <w:numId w:val="2"/>
        </w:numPr>
        <w:tabs>
          <w:tab w:val="left" w:pos="686"/>
        </w:tabs>
        <w:spacing w:before="10" w:line="237" w:lineRule="auto"/>
        <w:ind w:right="112" w:hanging="283"/>
        <w:jc w:val="both"/>
        <w:rPr>
          <w:sz w:val="24"/>
        </w:rPr>
      </w:pPr>
      <w:r w:rsidRPr="000B3905">
        <w:rPr>
          <w:sz w:val="24"/>
        </w:rPr>
        <w:t>B</w:t>
      </w:r>
      <w:r w:rsidR="00F96DF4">
        <w:rPr>
          <w:b/>
          <w:sz w:val="24"/>
        </w:rPr>
        <w:t xml:space="preserve"> </w:t>
      </w:r>
      <w:r w:rsidR="00F96DF4">
        <w:rPr>
          <w:sz w:val="24"/>
        </w:rPr>
        <w:t>şıkkında bulduğunuz sonuçları kullanarak her bir direncin ve gerilim kaynağının güç dağılımını hesaplayın.</w:t>
      </w:r>
      <w:r w:rsidR="006F7631">
        <w:rPr>
          <w:sz w:val="24"/>
        </w:rPr>
        <w:t xml:space="preserve"> Uygulama raporunuza yazın.</w:t>
      </w:r>
      <w:r w:rsidR="006B26E6">
        <w:rPr>
          <w:sz w:val="24"/>
        </w:rPr>
        <w:t xml:space="preserve"> (</w:t>
      </w:r>
      <w:r w:rsidR="006B26E6" w:rsidRPr="006B26E6">
        <w:rPr>
          <w:sz w:val="24"/>
        </w:rPr>
        <w:t xml:space="preserve">Use the results found in part </w:t>
      </w:r>
      <w:r w:rsidR="006B26E6">
        <w:rPr>
          <w:sz w:val="24"/>
        </w:rPr>
        <w:t>B</w:t>
      </w:r>
      <w:r w:rsidR="006B26E6" w:rsidRPr="006B26E6">
        <w:rPr>
          <w:sz w:val="24"/>
        </w:rPr>
        <w:t xml:space="preserve"> to calculate the power distribution across each resistor and the voltage source. Write the calculations in your lab report.</w:t>
      </w:r>
      <w:r w:rsidR="006B26E6">
        <w:rPr>
          <w:sz w:val="24"/>
        </w:rPr>
        <w:t>)</w:t>
      </w:r>
    </w:p>
    <w:p w14:paraId="1272331B" w14:textId="77777777" w:rsidR="004B466B" w:rsidRDefault="004B466B">
      <w:pPr>
        <w:pStyle w:val="GvdeMetni"/>
        <w:spacing w:before="2"/>
      </w:pPr>
    </w:p>
    <w:p w14:paraId="421F42D6" w14:textId="77777777" w:rsidR="004B466B" w:rsidRDefault="004B466B">
      <w:pPr>
        <w:pStyle w:val="GvdeMetni"/>
        <w:spacing w:before="1"/>
        <w:rPr>
          <w:sz w:val="22"/>
        </w:rPr>
      </w:pPr>
    </w:p>
    <w:p w14:paraId="4453F624" w14:textId="77777777" w:rsidR="004B466B" w:rsidRDefault="00EF2E5A">
      <w:pPr>
        <w:pStyle w:val="ListeParagraf"/>
        <w:numPr>
          <w:ilvl w:val="0"/>
          <w:numId w:val="1"/>
        </w:numPr>
        <w:tabs>
          <w:tab w:val="left" w:pos="511"/>
        </w:tabs>
        <w:ind w:firstLine="0"/>
        <w:rPr>
          <w:sz w:val="24"/>
        </w:rPr>
      </w:pPr>
      <w:hyperlink r:id="rId13">
        <w:r w:rsidR="00CB1CAC">
          <w:rPr>
            <w:color w:val="0000FF"/>
            <w:sz w:val="24"/>
            <w:u w:val="single" w:color="0000FF"/>
          </w:rPr>
          <w:t>http://en.wikipedia.org/wiki/Ohm's_law</w:t>
        </w:r>
        <w:r w:rsidR="00CB1CAC">
          <w:rPr>
            <w:sz w:val="20"/>
          </w:rPr>
          <w:t xml:space="preserve">, </w:t>
        </w:r>
      </w:hyperlink>
      <w:r w:rsidR="00CB1CAC">
        <w:rPr>
          <w:sz w:val="24"/>
        </w:rPr>
        <w:t>2015.</w:t>
      </w:r>
    </w:p>
    <w:p w14:paraId="64169A38" w14:textId="77777777" w:rsidR="004B466B" w:rsidRDefault="00EF2E5A">
      <w:pPr>
        <w:pStyle w:val="ListeParagraf"/>
        <w:numPr>
          <w:ilvl w:val="0"/>
          <w:numId w:val="1"/>
        </w:numPr>
        <w:tabs>
          <w:tab w:val="left" w:pos="501"/>
        </w:tabs>
        <w:ind w:left="500" w:hanging="382"/>
        <w:rPr>
          <w:sz w:val="24"/>
        </w:rPr>
      </w:pPr>
      <w:hyperlink r:id="rId14">
        <w:r w:rsidR="00CB1CAC">
          <w:rPr>
            <w:color w:val="0000FF"/>
            <w:sz w:val="24"/>
            <w:u w:val="single" w:color="0000FF"/>
          </w:rPr>
          <w:t>http://en.wikipedia.org/wiki/Kirchhoff's_circuit_laws</w:t>
        </w:r>
      </w:hyperlink>
      <w:r w:rsidR="00CB1CAC">
        <w:rPr>
          <w:sz w:val="24"/>
        </w:rPr>
        <w:t>,</w:t>
      </w:r>
      <w:r w:rsidR="00CB1CAC">
        <w:rPr>
          <w:spacing w:val="-1"/>
          <w:sz w:val="24"/>
        </w:rPr>
        <w:t xml:space="preserve"> </w:t>
      </w:r>
      <w:r w:rsidR="00CB1CAC">
        <w:rPr>
          <w:sz w:val="24"/>
        </w:rPr>
        <w:t>2015.</w:t>
      </w:r>
    </w:p>
    <w:p w14:paraId="522739B3" w14:textId="77777777" w:rsidR="004B466B" w:rsidRDefault="00CB1CAC">
      <w:pPr>
        <w:pStyle w:val="ListeParagraf"/>
        <w:numPr>
          <w:ilvl w:val="0"/>
          <w:numId w:val="1"/>
        </w:numPr>
        <w:tabs>
          <w:tab w:val="left" w:pos="484"/>
        </w:tabs>
        <w:ind w:right="110" w:firstLine="0"/>
        <w:rPr>
          <w:sz w:val="24"/>
        </w:rPr>
      </w:pPr>
      <w:r>
        <w:rPr>
          <w:sz w:val="24"/>
        </w:rPr>
        <w:t>James W. Nilsson and Susan A. Riedel, “</w:t>
      </w:r>
      <w:r w:rsidR="00F7147F">
        <w:rPr>
          <w:i/>
          <w:sz w:val="24"/>
        </w:rPr>
        <w:t xml:space="preserve">Electric Circuits 9th </w:t>
      </w:r>
      <w:r>
        <w:rPr>
          <w:i/>
          <w:sz w:val="24"/>
        </w:rPr>
        <w:t>Edition</w:t>
      </w:r>
      <w:r w:rsidR="00F7147F">
        <w:rPr>
          <w:sz w:val="24"/>
        </w:rPr>
        <w:t>”, Prentice Hall, 2010</w:t>
      </w:r>
      <w:r>
        <w:rPr>
          <w:sz w:val="24"/>
        </w:rPr>
        <w:t>.</w:t>
      </w:r>
    </w:p>
    <w:p w14:paraId="45DD5C52" w14:textId="77777777" w:rsidR="00AC3774" w:rsidRDefault="00AC3774" w:rsidP="00AC3774">
      <w:pPr>
        <w:tabs>
          <w:tab w:val="left" w:pos="484"/>
        </w:tabs>
        <w:ind w:right="110"/>
        <w:rPr>
          <w:sz w:val="24"/>
        </w:rPr>
      </w:pPr>
    </w:p>
    <w:p w14:paraId="582B9CE4" w14:textId="77777777" w:rsidR="00AC3774" w:rsidRDefault="00AC3774" w:rsidP="00AC3774">
      <w:pPr>
        <w:tabs>
          <w:tab w:val="left" w:pos="484"/>
        </w:tabs>
        <w:ind w:right="110"/>
        <w:rPr>
          <w:sz w:val="24"/>
        </w:rPr>
      </w:pPr>
    </w:p>
    <w:p w14:paraId="1C2EAE46" w14:textId="77777777" w:rsidR="00AC3774" w:rsidRPr="00AC3774" w:rsidRDefault="00AC3774" w:rsidP="00AC3774">
      <w:pPr>
        <w:tabs>
          <w:tab w:val="left" w:pos="484"/>
        </w:tabs>
        <w:ind w:right="110"/>
        <w:rPr>
          <w:sz w:val="24"/>
        </w:rPr>
      </w:pPr>
    </w:p>
    <w:sectPr w:rsidR="00AC3774" w:rsidRPr="00AC3774">
      <w:headerReference w:type="default" r:id="rId15"/>
      <w:footerReference w:type="default" r:id="rId16"/>
      <w:pgSz w:w="11910" w:h="16840"/>
      <w:pgMar w:top="1080" w:right="1020" w:bottom="720" w:left="1300" w:header="710" w:footer="5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8E07B" w14:textId="77777777" w:rsidR="00EF2E5A" w:rsidRDefault="00EF2E5A">
      <w:r>
        <w:separator/>
      </w:r>
    </w:p>
  </w:endnote>
  <w:endnote w:type="continuationSeparator" w:id="0">
    <w:p w14:paraId="74EA34B4" w14:textId="77777777" w:rsidR="00EF2E5A" w:rsidRDefault="00EF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DejaVu Sans">
    <w:altName w:val="Arial"/>
    <w:charset w:val="00"/>
    <w:family w:val="swiss"/>
    <w:pitch w:val="variable"/>
  </w:font>
  <w:font w:name="Cambria Math">
    <w:panose1 w:val="02040503050406030204"/>
    <w:charset w:val="A2"/>
    <w:family w:val="roman"/>
    <w:pitch w:val="variable"/>
    <w:sig w:usb0="E00006FF" w:usb1="420024FF" w:usb2="02000000" w:usb3="00000000" w:csb0="0000019F" w:csb1="00000000"/>
  </w:font>
  <w:font w:name="Helvetica">
    <w:altName w:val="Arial"/>
    <w:panose1 w:val="020B0604020202020204"/>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97CF9" w14:textId="77777777" w:rsidR="004B466B" w:rsidRDefault="00EF2E5A">
    <w:pPr>
      <w:pStyle w:val="GvdeMetni"/>
      <w:spacing w:line="14" w:lineRule="auto"/>
      <w:rPr>
        <w:sz w:val="20"/>
      </w:rPr>
    </w:pPr>
    <w:r>
      <w:pict w14:anchorId="68DF7753">
        <v:shapetype id="_x0000_t202" coordsize="21600,21600" o:spt="202" path="m,l,21600r21600,l21600,xe">
          <v:stroke joinstyle="miter"/>
          <v:path gradientshapeok="t" o:connecttype="rect"/>
        </v:shapetype>
        <v:shape id="_x0000_s2049" type="#_x0000_t202" style="position:absolute;margin-left:69.95pt;margin-top:803.95pt;width:235.3pt;height:29.85pt;z-index:-6640;mso-position-horizontal-relative:page;mso-position-vertical-relative:page" filled="f" stroked="f">
          <v:textbox style="mso-next-textbox:#_x0000_s2049" inset="0,0,0,0">
            <w:txbxContent>
              <w:p w14:paraId="1D768E35" w14:textId="30704EAD" w:rsidR="00D05A19" w:rsidRPr="004C186E" w:rsidRDefault="00D05A19" w:rsidP="00D05A19">
                <w:pPr>
                  <w:spacing w:before="10"/>
                  <w:ind w:left="20"/>
                </w:pPr>
                <w:r w:rsidRPr="004C186E">
                  <w:t xml:space="preserve">E-posta: </w:t>
                </w:r>
                <w:r w:rsidRPr="004C186E">
                  <w:rPr>
                    <w:rFonts w:ascii="Helvetica" w:hAnsi="Helvetica"/>
                    <w:b/>
                    <w:spacing w:val="3"/>
                    <w:sz w:val="19"/>
                    <w:szCs w:val="21"/>
                    <w:u w:val="single"/>
                    <w:shd w:val="clear" w:color="auto" w:fill="FFFFFF"/>
                  </w:rPr>
                  <w:t>devreanalizilab.</w:t>
                </w:r>
                <w:r w:rsidR="00392D95">
                  <w:rPr>
                    <w:rFonts w:ascii="Helvetica" w:hAnsi="Helvetica"/>
                    <w:b/>
                    <w:spacing w:val="3"/>
                    <w:sz w:val="19"/>
                    <w:szCs w:val="21"/>
                    <w:u w:val="single"/>
                    <w:shd w:val="clear" w:color="auto" w:fill="FFFFFF"/>
                  </w:rPr>
                  <w:t>bm</w:t>
                </w:r>
                <w:r w:rsidRPr="004C186E">
                  <w:rPr>
                    <w:rFonts w:ascii="Helvetica" w:hAnsi="Helvetica"/>
                    <w:b/>
                    <w:spacing w:val="3"/>
                    <w:sz w:val="19"/>
                    <w:szCs w:val="21"/>
                    <w:u w:val="single"/>
                    <w:shd w:val="clear" w:color="auto" w:fill="FFFFFF"/>
                  </w:rPr>
                  <w:t>@gmail.com</w:t>
                </w:r>
              </w:p>
              <w:p w14:paraId="683A560A" w14:textId="77777777" w:rsidR="004B466B" w:rsidRDefault="004B466B">
                <w:pPr>
                  <w:spacing w:before="10"/>
                  <w:ind w:left="20"/>
                  <w:rPr>
                    <w:sz w:val="20"/>
                  </w:rPr>
                </w:pPr>
              </w:p>
            </w:txbxContent>
          </v:textbox>
          <w10:wrap anchorx="page" anchory="page"/>
        </v:shape>
      </w:pict>
    </w:r>
    <w:r>
      <w:pict w14:anchorId="5FF1897C">
        <v:line id="_x0000_s2050" style="position:absolute;z-index:-6664;mso-position-horizontal-relative:page;mso-position-vertical-relative:page" from="1in,801.75pt" to="540pt,801.75pt">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25BD9" w14:textId="77777777" w:rsidR="00EF2E5A" w:rsidRDefault="00EF2E5A">
      <w:r>
        <w:separator/>
      </w:r>
    </w:p>
  </w:footnote>
  <w:footnote w:type="continuationSeparator" w:id="0">
    <w:p w14:paraId="1FC67399" w14:textId="77777777" w:rsidR="00EF2E5A" w:rsidRDefault="00EF2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DD923" w14:textId="77777777" w:rsidR="004B466B" w:rsidRDefault="00EF2E5A">
    <w:pPr>
      <w:pStyle w:val="GvdeMetni"/>
      <w:spacing w:line="14" w:lineRule="auto"/>
      <w:rPr>
        <w:sz w:val="20"/>
      </w:rPr>
    </w:pPr>
    <w:r>
      <w:pict w14:anchorId="2130D170">
        <v:shapetype id="_x0000_t202" coordsize="21600,21600" o:spt="202" path="m,l,21600r21600,l21600,xe">
          <v:stroke joinstyle="miter"/>
          <v:path gradientshapeok="t" o:connecttype="rect"/>
        </v:shapetype>
        <v:shape id="_x0000_s2051" type="#_x0000_t202" style="position:absolute;margin-left:71pt;margin-top:34.5pt;width:468.6pt;height:13.05pt;z-index:-6688;mso-position-horizontal-relative:page;mso-position-vertical-relative:page" filled="f" stroked="f">
          <v:textbox style="mso-next-textbox:#_x0000_s2051" inset="0,0,0,0">
            <w:txbxContent>
              <w:p w14:paraId="50344E2F" w14:textId="087361EB" w:rsidR="00B649FD" w:rsidRDefault="00B649FD" w:rsidP="00B649FD">
                <w:pPr>
                  <w:tabs>
                    <w:tab w:val="left" w:pos="6861"/>
                  </w:tabs>
                  <w:spacing w:before="10"/>
                  <w:ind w:left="20"/>
                  <w:rPr>
                    <w:i/>
                    <w:sz w:val="20"/>
                  </w:rPr>
                </w:pPr>
                <w:r>
                  <w:rPr>
                    <w:i/>
                    <w:w w:val="99"/>
                    <w:sz w:val="20"/>
                    <w:u w:val="single"/>
                  </w:rPr>
                  <w:t xml:space="preserve"> </w:t>
                </w:r>
                <w:r>
                  <w:rPr>
                    <w:i/>
                    <w:sz w:val="20"/>
                    <w:u w:val="single"/>
                  </w:rPr>
                  <w:t xml:space="preserve">                                                                                                          </w:t>
                </w:r>
                <w:r w:rsidR="00D05A19">
                  <w:rPr>
                    <w:i/>
                    <w:sz w:val="20"/>
                    <w:u w:val="single"/>
                  </w:rPr>
                  <w:t>Devre Analizi Laboratuvar</w:t>
                </w:r>
                <w:r w:rsidR="00392D95">
                  <w:rPr>
                    <w:i/>
                    <w:sz w:val="20"/>
                    <w:u w:val="single"/>
                  </w:rPr>
                  <w:t>ı</w:t>
                </w:r>
                <w:r w:rsidR="007436A6">
                  <w:rPr>
                    <w:i/>
                    <w:sz w:val="20"/>
                    <w:u w:val="single"/>
                  </w:rPr>
                  <w:t xml:space="preserve">, </w:t>
                </w:r>
                <w:r w:rsidR="00392D95">
                  <w:rPr>
                    <w:i/>
                    <w:sz w:val="20"/>
                    <w:u w:val="single"/>
                  </w:rPr>
                  <w:t>Bahar</w:t>
                </w:r>
                <w:r w:rsidR="007436A6">
                  <w:rPr>
                    <w:i/>
                    <w:sz w:val="20"/>
                    <w:u w:val="single"/>
                  </w:rPr>
                  <w:t xml:space="preserve"> 202</w:t>
                </w:r>
                <w:r w:rsidR="00392D95">
                  <w:rPr>
                    <w:i/>
                    <w:sz w:val="20"/>
                    <w:u w:val="single"/>
                  </w:rPr>
                  <w:t>4</w:t>
                </w:r>
              </w:p>
              <w:p w14:paraId="01A84FBF" w14:textId="77777777" w:rsidR="004B466B" w:rsidRDefault="004B466B">
                <w:pPr>
                  <w:tabs>
                    <w:tab w:val="left" w:pos="6861"/>
                  </w:tabs>
                  <w:spacing w:before="10"/>
                  <w:ind w:left="20"/>
                  <w:rPr>
                    <w:i/>
                    <w:sz w:val="20"/>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269.25pt;height:94.5pt;visibility:visible;mso-wrap-style:square" o:bullet="t">
        <v:imagedata r:id="rId1" o:title=""/>
      </v:shape>
    </w:pict>
  </w:numPicBullet>
  <w:abstractNum w:abstractNumId="0" w15:restartNumberingAfterBreak="0">
    <w:nsid w:val="1C0D607C"/>
    <w:multiLevelType w:val="hybridMultilevel"/>
    <w:tmpl w:val="8D8E232C"/>
    <w:lvl w:ilvl="0" w:tplc="BA04A4C4">
      <w:start w:val="1"/>
      <w:numFmt w:val="lowerLetter"/>
      <w:lvlText w:val="%1)"/>
      <w:lvlJc w:val="left"/>
      <w:pPr>
        <w:ind w:left="685" w:hanging="284"/>
      </w:pPr>
      <w:rPr>
        <w:rFonts w:ascii="Times New Roman" w:eastAsia="Times New Roman" w:hAnsi="Times New Roman" w:cs="Times New Roman" w:hint="default"/>
        <w:spacing w:val="-23"/>
        <w:w w:val="99"/>
        <w:sz w:val="24"/>
        <w:szCs w:val="24"/>
        <w:lang w:val="tr-TR" w:eastAsia="tr-TR" w:bidi="tr-TR"/>
      </w:rPr>
    </w:lvl>
    <w:lvl w:ilvl="1" w:tplc="87DC8F2C">
      <w:numFmt w:val="bullet"/>
      <w:lvlText w:val="•"/>
      <w:lvlJc w:val="left"/>
      <w:pPr>
        <w:ind w:left="1570" w:hanging="284"/>
      </w:pPr>
      <w:rPr>
        <w:rFonts w:hint="default"/>
        <w:lang w:val="tr-TR" w:eastAsia="tr-TR" w:bidi="tr-TR"/>
      </w:rPr>
    </w:lvl>
    <w:lvl w:ilvl="2" w:tplc="3098A168">
      <w:numFmt w:val="bullet"/>
      <w:lvlText w:val="•"/>
      <w:lvlJc w:val="left"/>
      <w:pPr>
        <w:ind w:left="2461" w:hanging="284"/>
      </w:pPr>
      <w:rPr>
        <w:rFonts w:hint="default"/>
        <w:lang w:val="tr-TR" w:eastAsia="tr-TR" w:bidi="tr-TR"/>
      </w:rPr>
    </w:lvl>
    <w:lvl w:ilvl="3" w:tplc="C08C6A90">
      <w:numFmt w:val="bullet"/>
      <w:lvlText w:val="•"/>
      <w:lvlJc w:val="left"/>
      <w:pPr>
        <w:ind w:left="3351" w:hanging="284"/>
      </w:pPr>
      <w:rPr>
        <w:rFonts w:hint="default"/>
        <w:lang w:val="tr-TR" w:eastAsia="tr-TR" w:bidi="tr-TR"/>
      </w:rPr>
    </w:lvl>
    <w:lvl w:ilvl="4" w:tplc="8A542676">
      <w:numFmt w:val="bullet"/>
      <w:lvlText w:val="•"/>
      <w:lvlJc w:val="left"/>
      <w:pPr>
        <w:ind w:left="4242" w:hanging="284"/>
      </w:pPr>
      <w:rPr>
        <w:rFonts w:hint="default"/>
        <w:lang w:val="tr-TR" w:eastAsia="tr-TR" w:bidi="tr-TR"/>
      </w:rPr>
    </w:lvl>
    <w:lvl w:ilvl="5" w:tplc="E0828826">
      <w:numFmt w:val="bullet"/>
      <w:lvlText w:val="•"/>
      <w:lvlJc w:val="left"/>
      <w:pPr>
        <w:ind w:left="5133" w:hanging="284"/>
      </w:pPr>
      <w:rPr>
        <w:rFonts w:hint="default"/>
        <w:lang w:val="tr-TR" w:eastAsia="tr-TR" w:bidi="tr-TR"/>
      </w:rPr>
    </w:lvl>
    <w:lvl w:ilvl="6" w:tplc="7EF28E12">
      <w:numFmt w:val="bullet"/>
      <w:lvlText w:val="•"/>
      <w:lvlJc w:val="left"/>
      <w:pPr>
        <w:ind w:left="6023" w:hanging="284"/>
      </w:pPr>
      <w:rPr>
        <w:rFonts w:hint="default"/>
        <w:lang w:val="tr-TR" w:eastAsia="tr-TR" w:bidi="tr-TR"/>
      </w:rPr>
    </w:lvl>
    <w:lvl w:ilvl="7" w:tplc="AFACC67C">
      <w:numFmt w:val="bullet"/>
      <w:lvlText w:val="•"/>
      <w:lvlJc w:val="left"/>
      <w:pPr>
        <w:ind w:left="6914" w:hanging="284"/>
      </w:pPr>
      <w:rPr>
        <w:rFonts w:hint="default"/>
        <w:lang w:val="tr-TR" w:eastAsia="tr-TR" w:bidi="tr-TR"/>
      </w:rPr>
    </w:lvl>
    <w:lvl w:ilvl="8" w:tplc="F514887E">
      <w:numFmt w:val="bullet"/>
      <w:lvlText w:val="•"/>
      <w:lvlJc w:val="left"/>
      <w:pPr>
        <w:ind w:left="7805" w:hanging="284"/>
      </w:pPr>
      <w:rPr>
        <w:rFonts w:hint="default"/>
        <w:lang w:val="tr-TR" w:eastAsia="tr-TR" w:bidi="tr-TR"/>
      </w:rPr>
    </w:lvl>
  </w:abstractNum>
  <w:abstractNum w:abstractNumId="1" w15:restartNumberingAfterBreak="0">
    <w:nsid w:val="4DF45F78"/>
    <w:multiLevelType w:val="hybridMultilevel"/>
    <w:tmpl w:val="A2ECAB36"/>
    <w:lvl w:ilvl="0" w:tplc="AEB2758C">
      <w:start w:val="1"/>
      <w:numFmt w:val="decimal"/>
      <w:lvlText w:val="%1."/>
      <w:lvlJc w:val="left"/>
      <w:pPr>
        <w:ind w:left="402" w:hanging="284"/>
      </w:pPr>
      <w:rPr>
        <w:rFonts w:ascii="Times New Roman" w:eastAsia="Times New Roman" w:hAnsi="Times New Roman" w:cs="Times New Roman" w:hint="default"/>
        <w:b/>
        <w:bCs/>
        <w:spacing w:val="-17"/>
        <w:w w:val="100"/>
        <w:sz w:val="24"/>
        <w:szCs w:val="24"/>
        <w:lang w:val="tr-TR" w:eastAsia="tr-TR" w:bidi="tr-TR"/>
      </w:rPr>
    </w:lvl>
    <w:lvl w:ilvl="1" w:tplc="E188E422">
      <w:start w:val="1"/>
      <w:numFmt w:val="lowerLetter"/>
      <w:lvlText w:val="%2)"/>
      <w:lvlJc w:val="left"/>
      <w:pPr>
        <w:ind w:left="685" w:hanging="284"/>
      </w:pPr>
      <w:rPr>
        <w:rFonts w:ascii="Times New Roman" w:eastAsia="Times New Roman" w:hAnsi="Times New Roman" w:cs="Times New Roman" w:hint="default"/>
        <w:spacing w:val="-23"/>
        <w:w w:val="99"/>
        <w:sz w:val="24"/>
        <w:szCs w:val="24"/>
        <w:lang w:val="tr-TR" w:eastAsia="tr-TR" w:bidi="tr-TR"/>
      </w:rPr>
    </w:lvl>
    <w:lvl w:ilvl="2" w:tplc="A2AC25AC">
      <w:numFmt w:val="bullet"/>
      <w:lvlText w:val="•"/>
      <w:lvlJc w:val="left"/>
      <w:pPr>
        <w:ind w:left="1669" w:hanging="284"/>
      </w:pPr>
      <w:rPr>
        <w:rFonts w:hint="default"/>
        <w:lang w:val="tr-TR" w:eastAsia="tr-TR" w:bidi="tr-TR"/>
      </w:rPr>
    </w:lvl>
    <w:lvl w:ilvl="3" w:tplc="848432FC">
      <w:numFmt w:val="bullet"/>
      <w:lvlText w:val="•"/>
      <w:lvlJc w:val="left"/>
      <w:pPr>
        <w:ind w:left="2659" w:hanging="284"/>
      </w:pPr>
      <w:rPr>
        <w:rFonts w:hint="default"/>
        <w:lang w:val="tr-TR" w:eastAsia="tr-TR" w:bidi="tr-TR"/>
      </w:rPr>
    </w:lvl>
    <w:lvl w:ilvl="4" w:tplc="6EE6EA74">
      <w:numFmt w:val="bullet"/>
      <w:lvlText w:val="•"/>
      <w:lvlJc w:val="left"/>
      <w:pPr>
        <w:ind w:left="3648" w:hanging="284"/>
      </w:pPr>
      <w:rPr>
        <w:rFonts w:hint="default"/>
        <w:lang w:val="tr-TR" w:eastAsia="tr-TR" w:bidi="tr-TR"/>
      </w:rPr>
    </w:lvl>
    <w:lvl w:ilvl="5" w:tplc="15A0ED6E">
      <w:numFmt w:val="bullet"/>
      <w:lvlText w:val="•"/>
      <w:lvlJc w:val="left"/>
      <w:pPr>
        <w:ind w:left="4638" w:hanging="284"/>
      </w:pPr>
      <w:rPr>
        <w:rFonts w:hint="default"/>
        <w:lang w:val="tr-TR" w:eastAsia="tr-TR" w:bidi="tr-TR"/>
      </w:rPr>
    </w:lvl>
    <w:lvl w:ilvl="6" w:tplc="3B101E1C">
      <w:numFmt w:val="bullet"/>
      <w:lvlText w:val="•"/>
      <w:lvlJc w:val="left"/>
      <w:pPr>
        <w:ind w:left="5628" w:hanging="284"/>
      </w:pPr>
      <w:rPr>
        <w:rFonts w:hint="default"/>
        <w:lang w:val="tr-TR" w:eastAsia="tr-TR" w:bidi="tr-TR"/>
      </w:rPr>
    </w:lvl>
    <w:lvl w:ilvl="7" w:tplc="96360344">
      <w:numFmt w:val="bullet"/>
      <w:lvlText w:val="•"/>
      <w:lvlJc w:val="left"/>
      <w:pPr>
        <w:ind w:left="6617" w:hanging="284"/>
      </w:pPr>
      <w:rPr>
        <w:rFonts w:hint="default"/>
        <w:lang w:val="tr-TR" w:eastAsia="tr-TR" w:bidi="tr-TR"/>
      </w:rPr>
    </w:lvl>
    <w:lvl w:ilvl="8" w:tplc="A5F40EA8">
      <w:numFmt w:val="bullet"/>
      <w:lvlText w:val="•"/>
      <w:lvlJc w:val="left"/>
      <w:pPr>
        <w:ind w:left="7607" w:hanging="284"/>
      </w:pPr>
      <w:rPr>
        <w:rFonts w:hint="default"/>
        <w:lang w:val="tr-TR" w:eastAsia="tr-TR" w:bidi="tr-TR"/>
      </w:rPr>
    </w:lvl>
  </w:abstractNum>
  <w:abstractNum w:abstractNumId="2" w15:restartNumberingAfterBreak="0">
    <w:nsid w:val="55380105"/>
    <w:multiLevelType w:val="hybridMultilevel"/>
    <w:tmpl w:val="B3E4E9B4"/>
    <w:lvl w:ilvl="0" w:tplc="3CDAE136">
      <w:start w:val="1"/>
      <w:numFmt w:val="lowerRoman"/>
      <w:lvlText w:val="%1)"/>
      <w:lvlJc w:val="left"/>
      <w:pPr>
        <w:ind w:left="1251" w:hanging="567"/>
      </w:pPr>
      <w:rPr>
        <w:rFonts w:ascii="Times New Roman" w:eastAsia="Times New Roman" w:hAnsi="Times New Roman" w:cs="Times New Roman" w:hint="default"/>
        <w:spacing w:val="-1"/>
        <w:w w:val="99"/>
        <w:sz w:val="24"/>
        <w:szCs w:val="24"/>
        <w:lang w:val="tr-TR" w:eastAsia="tr-TR" w:bidi="tr-TR"/>
      </w:rPr>
    </w:lvl>
    <w:lvl w:ilvl="1" w:tplc="7BD63676">
      <w:numFmt w:val="bullet"/>
      <w:lvlText w:val="•"/>
      <w:lvlJc w:val="left"/>
      <w:pPr>
        <w:ind w:left="2092" w:hanging="567"/>
      </w:pPr>
      <w:rPr>
        <w:rFonts w:hint="default"/>
        <w:lang w:val="tr-TR" w:eastAsia="tr-TR" w:bidi="tr-TR"/>
      </w:rPr>
    </w:lvl>
    <w:lvl w:ilvl="2" w:tplc="D8F84378">
      <w:numFmt w:val="bullet"/>
      <w:lvlText w:val="•"/>
      <w:lvlJc w:val="left"/>
      <w:pPr>
        <w:ind w:left="2925" w:hanging="567"/>
      </w:pPr>
      <w:rPr>
        <w:rFonts w:hint="default"/>
        <w:lang w:val="tr-TR" w:eastAsia="tr-TR" w:bidi="tr-TR"/>
      </w:rPr>
    </w:lvl>
    <w:lvl w:ilvl="3" w:tplc="B448C374">
      <w:numFmt w:val="bullet"/>
      <w:lvlText w:val="•"/>
      <w:lvlJc w:val="left"/>
      <w:pPr>
        <w:ind w:left="3757" w:hanging="567"/>
      </w:pPr>
      <w:rPr>
        <w:rFonts w:hint="default"/>
        <w:lang w:val="tr-TR" w:eastAsia="tr-TR" w:bidi="tr-TR"/>
      </w:rPr>
    </w:lvl>
    <w:lvl w:ilvl="4" w:tplc="B3C89148">
      <w:numFmt w:val="bullet"/>
      <w:lvlText w:val="•"/>
      <w:lvlJc w:val="left"/>
      <w:pPr>
        <w:ind w:left="4590" w:hanging="567"/>
      </w:pPr>
      <w:rPr>
        <w:rFonts w:hint="default"/>
        <w:lang w:val="tr-TR" w:eastAsia="tr-TR" w:bidi="tr-TR"/>
      </w:rPr>
    </w:lvl>
    <w:lvl w:ilvl="5" w:tplc="F2122B3A">
      <w:numFmt w:val="bullet"/>
      <w:lvlText w:val="•"/>
      <w:lvlJc w:val="left"/>
      <w:pPr>
        <w:ind w:left="5423" w:hanging="567"/>
      </w:pPr>
      <w:rPr>
        <w:rFonts w:hint="default"/>
        <w:lang w:val="tr-TR" w:eastAsia="tr-TR" w:bidi="tr-TR"/>
      </w:rPr>
    </w:lvl>
    <w:lvl w:ilvl="6" w:tplc="9D704D1A">
      <w:numFmt w:val="bullet"/>
      <w:lvlText w:val="•"/>
      <w:lvlJc w:val="left"/>
      <w:pPr>
        <w:ind w:left="6255" w:hanging="567"/>
      </w:pPr>
      <w:rPr>
        <w:rFonts w:hint="default"/>
        <w:lang w:val="tr-TR" w:eastAsia="tr-TR" w:bidi="tr-TR"/>
      </w:rPr>
    </w:lvl>
    <w:lvl w:ilvl="7" w:tplc="644C0D6C">
      <w:numFmt w:val="bullet"/>
      <w:lvlText w:val="•"/>
      <w:lvlJc w:val="left"/>
      <w:pPr>
        <w:ind w:left="7088" w:hanging="567"/>
      </w:pPr>
      <w:rPr>
        <w:rFonts w:hint="default"/>
        <w:lang w:val="tr-TR" w:eastAsia="tr-TR" w:bidi="tr-TR"/>
      </w:rPr>
    </w:lvl>
    <w:lvl w:ilvl="8" w:tplc="5336C028">
      <w:numFmt w:val="bullet"/>
      <w:lvlText w:val="•"/>
      <w:lvlJc w:val="left"/>
      <w:pPr>
        <w:ind w:left="7921" w:hanging="567"/>
      </w:pPr>
      <w:rPr>
        <w:rFonts w:hint="default"/>
        <w:lang w:val="tr-TR" w:eastAsia="tr-TR" w:bidi="tr-TR"/>
      </w:rPr>
    </w:lvl>
  </w:abstractNum>
  <w:abstractNum w:abstractNumId="3" w15:restartNumberingAfterBreak="0">
    <w:nsid w:val="6BC659E6"/>
    <w:multiLevelType w:val="hybridMultilevel"/>
    <w:tmpl w:val="3E3E42F4"/>
    <w:lvl w:ilvl="0" w:tplc="E03618AA">
      <w:start w:val="1"/>
      <w:numFmt w:val="decimal"/>
      <w:lvlText w:val="[%1]"/>
      <w:lvlJc w:val="left"/>
      <w:pPr>
        <w:ind w:left="118" w:hanging="392"/>
      </w:pPr>
      <w:rPr>
        <w:rFonts w:ascii="Times New Roman" w:eastAsia="Times New Roman" w:hAnsi="Times New Roman" w:cs="Times New Roman" w:hint="default"/>
        <w:spacing w:val="-11"/>
        <w:w w:val="99"/>
        <w:sz w:val="24"/>
        <w:szCs w:val="24"/>
        <w:lang w:val="tr-TR" w:eastAsia="tr-TR" w:bidi="tr-TR"/>
      </w:rPr>
    </w:lvl>
    <w:lvl w:ilvl="1" w:tplc="999096A2">
      <w:numFmt w:val="bullet"/>
      <w:lvlText w:val="•"/>
      <w:lvlJc w:val="left"/>
      <w:pPr>
        <w:ind w:left="1066" w:hanging="392"/>
      </w:pPr>
      <w:rPr>
        <w:rFonts w:hint="default"/>
        <w:lang w:val="tr-TR" w:eastAsia="tr-TR" w:bidi="tr-TR"/>
      </w:rPr>
    </w:lvl>
    <w:lvl w:ilvl="2" w:tplc="4E74167C">
      <w:numFmt w:val="bullet"/>
      <w:lvlText w:val="•"/>
      <w:lvlJc w:val="left"/>
      <w:pPr>
        <w:ind w:left="2013" w:hanging="392"/>
      </w:pPr>
      <w:rPr>
        <w:rFonts w:hint="default"/>
        <w:lang w:val="tr-TR" w:eastAsia="tr-TR" w:bidi="tr-TR"/>
      </w:rPr>
    </w:lvl>
    <w:lvl w:ilvl="3" w:tplc="F1025BB8">
      <w:numFmt w:val="bullet"/>
      <w:lvlText w:val="•"/>
      <w:lvlJc w:val="left"/>
      <w:pPr>
        <w:ind w:left="2959" w:hanging="392"/>
      </w:pPr>
      <w:rPr>
        <w:rFonts w:hint="default"/>
        <w:lang w:val="tr-TR" w:eastAsia="tr-TR" w:bidi="tr-TR"/>
      </w:rPr>
    </w:lvl>
    <w:lvl w:ilvl="4" w:tplc="1B4454EA">
      <w:numFmt w:val="bullet"/>
      <w:lvlText w:val="•"/>
      <w:lvlJc w:val="left"/>
      <w:pPr>
        <w:ind w:left="3906" w:hanging="392"/>
      </w:pPr>
      <w:rPr>
        <w:rFonts w:hint="default"/>
        <w:lang w:val="tr-TR" w:eastAsia="tr-TR" w:bidi="tr-TR"/>
      </w:rPr>
    </w:lvl>
    <w:lvl w:ilvl="5" w:tplc="F2544B9C">
      <w:numFmt w:val="bullet"/>
      <w:lvlText w:val="•"/>
      <w:lvlJc w:val="left"/>
      <w:pPr>
        <w:ind w:left="4853" w:hanging="392"/>
      </w:pPr>
      <w:rPr>
        <w:rFonts w:hint="default"/>
        <w:lang w:val="tr-TR" w:eastAsia="tr-TR" w:bidi="tr-TR"/>
      </w:rPr>
    </w:lvl>
    <w:lvl w:ilvl="6" w:tplc="239EAFFA">
      <w:numFmt w:val="bullet"/>
      <w:lvlText w:val="•"/>
      <w:lvlJc w:val="left"/>
      <w:pPr>
        <w:ind w:left="5799" w:hanging="392"/>
      </w:pPr>
      <w:rPr>
        <w:rFonts w:hint="default"/>
        <w:lang w:val="tr-TR" w:eastAsia="tr-TR" w:bidi="tr-TR"/>
      </w:rPr>
    </w:lvl>
    <w:lvl w:ilvl="7" w:tplc="A498EE4C">
      <w:numFmt w:val="bullet"/>
      <w:lvlText w:val="•"/>
      <w:lvlJc w:val="left"/>
      <w:pPr>
        <w:ind w:left="6746" w:hanging="392"/>
      </w:pPr>
      <w:rPr>
        <w:rFonts w:hint="default"/>
        <w:lang w:val="tr-TR" w:eastAsia="tr-TR" w:bidi="tr-TR"/>
      </w:rPr>
    </w:lvl>
    <w:lvl w:ilvl="8" w:tplc="63C28E5A">
      <w:numFmt w:val="bullet"/>
      <w:lvlText w:val="•"/>
      <w:lvlJc w:val="left"/>
      <w:pPr>
        <w:ind w:left="7693" w:hanging="392"/>
      </w:pPr>
      <w:rPr>
        <w:rFonts w:hint="default"/>
        <w:lang w:val="tr-TR" w:eastAsia="tr-TR" w:bidi="tr-TR"/>
      </w:rPr>
    </w:lvl>
  </w:abstractNum>
  <w:abstractNum w:abstractNumId="4" w15:restartNumberingAfterBreak="0">
    <w:nsid w:val="6C4017CD"/>
    <w:multiLevelType w:val="hybridMultilevel"/>
    <w:tmpl w:val="ADF65B3E"/>
    <w:lvl w:ilvl="0" w:tplc="B504DDF6">
      <w:start w:val="4"/>
      <w:numFmt w:val="decimal"/>
      <w:lvlText w:val="%1."/>
      <w:lvlJc w:val="left"/>
      <w:pPr>
        <w:ind w:left="118" w:hanging="312"/>
      </w:pPr>
      <w:rPr>
        <w:rFonts w:ascii="Times New Roman" w:eastAsia="Times New Roman" w:hAnsi="Times New Roman" w:cs="Times New Roman" w:hint="default"/>
        <w:spacing w:val="-3"/>
        <w:w w:val="97"/>
        <w:sz w:val="24"/>
        <w:szCs w:val="24"/>
        <w:lang w:val="tr-TR" w:eastAsia="tr-TR" w:bidi="tr-TR"/>
      </w:rPr>
    </w:lvl>
    <w:lvl w:ilvl="1" w:tplc="D024AF70">
      <w:start w:val="1"/>
      <w:numFmt w:val="lowerRoman"/>
      <w:lvlText w:val="%2-"/>
      <w:lvlJc w:val="left"/>
      <w:pPr>
        <w:ind w:left="762" w:hanging="284"/>
      </w:pPr>
      <w:rPr>
        <w:rFonts w:ascii="Times New Roman" w:eastAsia="Times New Roman" w:hAnsi="Times New Roman" w:cs="Times New Roman" w:hint="default"/>
        <w:spacing w:val="-3"/>
        <w:w w:val="99"/>
        <w:sz w:val="24"/>
        <w:szCs w:val="24"/>
        <w:lang w:val="tr-TR" w:eastAsia="tr-TR" w:bidi="tr-TR"/>
      </w:rPr>
    </w:lvl>
    <w:lvl w:ilvl="2" w:tplc="08CCB4E2">
      <w:numFmt w:val="bullet"/>
      <w:lvlText w:val="•"/>
      <w:lvlJc w:val="left"/>
      <w:pPr>
        <w:ind w:left="1172" w:hanging="284"/>
      </w:pPr>
      <w:rPr>
        <w:rFonts w:hint="default"/>
        <w:lang w:val="tr-TR" w:eastAsia="tr-TR" w:bidi="tr-TR"/>
      </w:rPr>
    </w:lvl>
    <w:lvl w:ilvl="3" w:tplc="EECEDB74">
      <w:numFmt w:val="bullet"/>
      <w:lvlText w:val="•"/>
      <w:lvlJc w:val="left"/>
      <w:pPr>
        <w:ind w:left="1585" w:hanging="284"/>
      </w:pPr>
      <w:rPr>
        <w:rFonts w:hint="default"/>
        <w:lang w:val="tr-TR" w:eastAsia="tr-TR" w:bidi="tr-TR"/>
      </w:rPr>
    </w:lvl>
    <w:lvl w:ilvl="4" w:tplc="8E2A72A8">
      <w:numFmt w:val="bullet"/>
      <w:lvlText w:val="•"/>
      <w:lvlJc w:val="left"/>
      <w:pPr>
        <w:ind w:left="1998" w:hanging="284"/>
      </w:pPr>
      <w:rPr>
        <w:rFonts w:hint="default"/>
        <w:lang w:val="tr-TR" w:eastAsia="tr-TR" w:bidi="tr-TR"/>
      </w:rPr>
    </w:lvl>
    <w:lvl w:ilvl="5" w:tplc="0A48B5E4">
      <w:numFmt w:val="bullet"/>
      <w:lvlText w:val="•"/>
      <w:lvlJc w:val="left"/>
      <w:pPr>
        <w:ind w:left="2411" w:hanging="284"/>
      </w:pPr>
      <w:rPr>
        <w:rFonts w:hint="default"/>
        <w:lang w:val="tr-TR" w:eastAsia="tr-TR" w:bidi="tr-TR"/>
      </w:rPr>
    </w:lvl>
    <w:lvl w:ilvl="6" w:tplc="8FB0F99C">
      <w:numFmt w:val="bullet"/>
      <w:lvlText w:val="•"/>
      <w:lvlJc w:val="left"/>
      <w:pPr>
        <w:ind w:left="2824" w:hanging="284"/>
      </w:pPr>
      <w:rPr>
        <w:rFonts w:hint="default"/>
        <w:lang w:val="tr-TR" w:eastAsia="tr-TR" w:bidi="tr-TR"/>
      </w:rPr>
    </w:lvl>
    <w:lvl w:ilvl="7" w:tplc="A128F596">
      <w:numFmt w:val="bullet"/>
      <w:lvlText w:val="•"/>
      <w:lvlJc w:val="left"/>
      <w:pPr>
        <w:ind w:left="3237" w:hanging="284"/>
      </w:pPr>
      <w:rPr>
        <w:rFonts w:hint="default"/>
        <w:lang w:val="tr-TR" w:eastAsia="tr-TR" w:bidi="tr-TR"/>
      </w:rPr>
    </w:lvl>
    <w:lvl w:ilvl="8" w:tplc="21169D96">
      <w:numFmt w:val="bullet"/>
      <w:lvlText w:val="•"/>
      <w:lvlJc w:val="left"/>
      <w:pPr>
        <w:ind w:left="3650" w:hanging="284"/>
      </w:pPr>
      <w:rPr>
        <w:rFonts w:hint="default"/>
        <w:lang w:val="tr-TR" w:eastAsia="tr-TR" w:bidi="tr-TR"/>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B466B"/>
    <w:rsid w:val="00011C8F"/>
    <w:rsid w:val="00036E45"/>
    <w:rsid w:val="000622AE"/>
    <w:rsid w:val="000B3905"/>
    <w:rsid w:val="000E53D8"/>
    <w:rsid w:val="00112E13"/>
    <w:rsid w:val="001A3E0D"/>
    <w:rsid w:val="00230106"/>
    <w:rsid w:val="00266284"/>
    <w:rsid w:val="00275173"/>
    <w:rsid w:val="002946A8"/>
    <w:rsid w:val="002B603F"/>
    <w:rsid w:val="00345DC0"/>
    <w:rsid w:val="00352A19"/>
    <w:rsid w:val="00360115"/>
    <w:rsid w:val="00392D95"/>
    <w:rsid w:val="003D2192"/>
    <w:rsid w:val="003E0BEC"/>
    <w:rsid w:val="00400A74"/>
    <w:rsid w:val="004047C6"/>
    <w:rsid w:val="004074A8"/>
    <w:rsid w:val="004600CD"/>
    <w:rsid w:val="0049428E"/>
    <w:rsid w:val="004B466B"/>
    <w:rsid w:val="004E0B10"/>
    <w:rsid w:val="004E73E0"/>
    <w:rsid w:val="004F48D1"/>
    <w:rsid w:val="004F68E7"/>
    <w:rsid w:val="00501AEE"/>
    <w:rsid w:val="00570BCD"/>
    <w:rsid w:val="00592B83"/>
    <w:rsid w:val="005E3563"/>
    <w:rsid w:val="006B26E6"/>
    <w:rsid w:val="006E6C4A"/>
    <w:rsid w:val="006F7631"/>
    <w:rsid w:val="007436A6"/>
    <w:rsid w:val="00761BEA"/>
    <w:rsid w:val="00772D69"/>
    <w:rsid w:val="00783330"/>
    <w:rsid w:val="007D4C59"/>
    <w:rsid w:val="007E6CBB"/>
    <w:rsid w:val="007F3DD3"/>
    <w:rsid w:val="00863F8D"/>
    <w:rsid w:val="00877C65"/>
    <w:rsid w:val="008A1BD4"/>
    <w:rsid w:val="008A6652"/>
    <w:rsid w:val="008B0529"/>
    <w:rsid w:val="00930128"/>
    <w:rsid w:val="00993204"/>
    <w:rsid w:val="009C3AC1"/>
    <w:rsid w:val="009D2B47"/>
    <w:rsid w:val="00A31D21"/>
    <w:rsid w:val="00A349A9"/>
    <w:rsid w:val="00A36428"/>
    <w:rsid w:val="00A45513"/>
    <w:rsid w:val="00AA4255"/>
    <w:rsid w:val="00AC3774"/>
    <w:rsid w:val="00B009BF"/>
    <w:rsid w:val="00B649FD"/>
    <w:rsid w:val="00B67DEE"/>
    <w:rsid w:val="00B817D5"/>
    <w:rsid w:val="00C16ED5"/>
    <w:rsid w:val="00C24F68"/>
    <w:rsid w:val="00C40787"/>
    <w:rsid w:val="00C62BEC"/>
    <w:rsid w:val="00C85AEB"/>
    <w:rsid w:val="00CB1CAC"/>
    <w:rsid w:val="00CB7336"/>
    <w:rsid w:val="00D05A19"/>
    <w:rsid w:val="00D46B10"/>
    <w:rsid w:val="00D5567B"/>
    <w:rsid w:val="00DB4561"/>
    <w:rsid w:val="00DC4B03"/>
    <w:rsid w:val="00DD2413"/>
    <w:rsid w:val="00DE055F"/>
    <w:rsid w:val="00DE087C"/>
    <w:rsid w:val="00E056EC"/>
    <w:rsid w:val="00EF2E5A"/>
    <w:rsid w:val="00F6289A"/>
    <w:rsid w:val="00F7147F"/>
    <w:rsid w:val="00F96DF4"/>
    <w:rsid w:val="00FE01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855950"/>
  <w15:docId w15:val="{E783C7D1-46E7-4BAA-9CB8-2A826F2B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right="38"/>
      <w:jc w:val="center"/>
      <w:outlineLvl w:val="0"/>
    </w:pPr>
    <w:rPr>
      <w:rFonts w:ascii="Arial" w:eastAsia="Arial" w:hAnsi="Arial" w:cs="Arial"/>
      <w:b/>
      <w:bCs/>
      <w:sz w:val="29"/>
      <w:szCs w:val="29"/>
    </w:rPr>
  </w:style>
  <w:style w:type="paragraph" w:styleId="Balk2">
    <w:name w:val="heading 2"/>
    <w:basedOn w:val="Normal"/>
    <w:uiPriority w:val="1"/>
    <w:qFormat/>
    <w:pPr>
      <w:ind w:left="49"/>
      <w:outlineLvl w:val="1"/>
    </w:pPr>
    <w:rPr>
      <w:rFonts w:ascii="DejaVu Sans" w:eastAsia="DejaVu Sans" w:hAnsi="DejaVu Sans" w:cs="DejaVu Sans"/>
      <w:sz w:val="28"/>
      <w:szCs w:val="28"/>
    </w:rPr>
  </w:style>
  <w:style w:type="paragraph" w:styleId="Balk3">
    <w:name w:val="heading 3"/>
    <w:basedOn w:val="Normal"/>
    <w:uiPriority w:val="1"/>
    <w:qFormat/>
    <w:pPr>
      <w:ind w:left="118"/>
      <w:outlineLvl w:val="2"/>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685" w:hanging="283"/>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B649FD"/>
    <w:pPr>
      <w:tabs>
        <w:tab w:val="center" w:pos="4536"/>
        <w:tab w:val="right" w:pos="9072"/>
      </w:tabs>
    </w:pPr>
  </w:style>
  <w:style w:type="character" w:customStyle="1" w:styleId="stBilgiChar">
    <w:name w:val="Üst Bilgi Char"/>
    <w:basedOn w:val="VarsaylanParagrafYazTipi"/>
    <w:link w:val="stBilgi"/>
    <w:uiPriority w:val="99"/>
    <w:rsid w:val="00B649FD"/>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B649FD"/>
    <w:pPr>
      <w:tabs>
        <w:tab w:val="center" w:pos="4536"/>
        <w:tab w:val="right" w:pos="9072"/>
      </w:tabs>
    </w:pPr>
  </w:style>
  <w:style w:type="character" w:customStyle="1" w:styleId="AltBilgiChar">
    <w:name w:val="Alt Bilgi Char"/>
    <w:basedOn w:val="VarsaylanParagrafYazTipi"/>
    <w:link w:val="AltBilgi"/>
    <w:uiPriority w:val="99"/>
    <w:rsid w:val="00B649FD"/>
    <w:rPr>
      <w:rFonts w:ascii="Times New Roman" w:eastAsia="Times New Roman" w:hAnsi="Times New Roman" w:cs="Times New Roman"/>
      <w:lang w:val="tr-TR" w:eastAsia="tr-TR" w:bidi="tr-TR"/>
    </w:rPr>
  </w:style>
  <w:style w:type="paragraph" w:customStyle="1" w:styleId="Default">
    <w:name w:val="Default"/>
    <w:rsid w:val="00B649FD"/>
    <w:pPr>
      <w:widowControl/>
      <w:adjustRightInd w:val="0"/>
    </w:pPr>
    <w:rPr>
      <w:rFonts w:ascii="Cambria Math" w:hAnsi="Cambria Math" w:cs="Cambria Math"/>
      <w:color w:val="000000"/>
      <w:sz w:val="24"/>
      <w:szCs w:val="24"/>
      <w:lang w:val="tr-TR"/>
    </w:rPr>
  </w:style>
  <w:style w:type="character" w:styleId="Kpr">
    <w:name w:val="Hyperlink"/>
    <w:basedOn w:val="VarsaylanParagrafYazTipi"/>
    <w:uiPriority w:val="99"/>
    <w:unhideWhenUsed/>
    <w:rsid w:val="00AC3774"/>
    <w:rPr>
      <w:color w:val="0000FF" w:themeColor="hyperlink"/>
      <w:u w:val="single"/>
    </w:rPr>
  </w:style>
  <w:style w:type="character" w:styleId="zmlenmeyenBahsetme">
    <w:name w:val="Unresolved Mention"/>
    <w:basedOn w:val="VarsaylanParagrafYazTipi"/>
    <w:uiPriority w:val="99"/>
    <w:semiHidden/>
    <w:unhideWhenUsed/>
    <w:rsid w:val="00B00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084233">
      <w:bodyDiv w:val="1"/>
      <w:marLeft w:val="0"/>
      <w:marRight w:val="0"/>
      <w:marTop w:val="0"/>
      <w:marBottom w:val="0"/>
      <w:divBdr>
        <w:top w:val="none" w:sz="0" w:space="0" w:color="auto"/>
        <w:left w:val="none" w:sz="0" w:space="0" w:color="auto"/>
        <w:bottom w:val="none" w:sz="0" w:space="0" w:color="auto"/>
        <w:right w:val="none" w:sz="0" w:space="0" w:color="auto"/>
      </w:divBdr>
      <w:divsChild>
        <w:div w:id="2125229093">
          <w:marLeft w:val="0"/>
          <w:marRight w:val="0"/>
          <w:marTop w:val="0"/>
          <w:marBottom w:val="0"/>
          <w:divBdr>
            <w:top w:val="single" w:sz="2" w:space="0" w:color="E3E3E3"/>
            <w:left w:val="single" w:sz="2" w:space="0" w:color="E3E3E3"/>
            <w:bottom w:val="single" w:sz="2" w:space="0" w:color="E3E3E3"/>
            <w:right w:val="single" w:sz="2" w:space="0" w:color="E3E3E3"/>
          </w:divBdr>
          <w:divsChild>
            <w:div w:id="2025353831">
              <w:marLeft w:val="0"/>
              <w:marRight w:val="0"/>
              <w:marTop w:val="0"/>
              <w:marBottom w:val="0"/>
              <w:divBdr>
                <w:top w:val="single" w:sz="2" w:space="0" w:color="E3E3E3"/>
                <w:left w:val="single" w:sz="2" w:space="0" w:color="E3E3E3"/>
                <w:bottom w:val="single" w:sz="2" w:space="0" w:color="E3E3E3"/>
                <w:right w:val="single" w:sz="2" w:space="0" w:color="E3E3E3"/>
              </w:divBdr>
              <w:divsChild>
                <w:div w:id="961616280">
                  <w:marLeft w:val="0"/>
                  <w:marRight w:val="0"/>
                  <w:marTop w:val="0"/>
                  <w:marBottom w:val="0"/>
                  <w:divBdr>
                    <w:top w:val="single" w:sz="2" w:space="0" w:color="E3E3E3"/>
                    <w:left w:val="single" w:sz="2" w:space="0" w:color="E3E3E3"/>
                    <w:bottom w:val="single" w:sz="2" w:space="0" w:color="E3E3E3"/>
                    <w:right w:val="single" w:sz="2" w:space="0" w:color="E3E3E3"/>
                  </w:divBdr>
                  <w:divsChild>
                    <w:div w:id="1996444516">
                      <w:marLeft w:val="0"/>
                      <w:marRight w:val="0"/>
                      <w:marTop w:val="0"/>
                      <w:marBottom w:val="0"/>
                      <w:divBdr>
                        <w:top w:val="single" w:sz="2" w:space="0" w:color="E3E3E3"/>
                        <w:left w:val="single" w:sz="2" w:space="0" w:color="E3E3E3"/>
                        <w:bottom w:val="single" w:sz="2" w:space="0" w:color="E3E3E3"/>
                        <w:right w:val="single" w:sz="2" w:space="0" w:color="E3E3E3"/>
                      </w:divBdr>
                      <w:divsChild>
                        <w:div w:id="896014097">
                          <w:marLeft w:val="0"/>
                          <w:marRight w:val="0"/>
                          <w:marTop w:val="0"/>
                          <w:marBottom w:val="0"/>
                          <w:divBdr>
                            <w:top w:val="single" w:sz="2" w:space="0" w:color="E3E3E3"/>
                            <w:left w:val="single" w:sz="2" w:space="0" w:color="E3E3E3"/>
                            <w:bottom w:val="single" w:sz="2" w:space="0" w:color="E3E3E3"/>
                            <w:right w:val="single" w:sz="2" w:space="0" w:color="E3E3E3"/>
                          </w:divBdr>
                          <w:divsChild>
                            <w:div w:id="899484868">
                              <w:marLeft w:val="0"/>
                              <w:marRight w:val="0"/>
                              <w:marTop w:val="100"/>
                              <w:marBottom w:val="100"/>
                              <w:divBdr>
                                <w:top w:val="single" w:sz="2" w:space="0" w:color="E3E3E3"/>
                                <w:left w:val="single" w:sz="2" w:space="0" w:color="E3E3E3"/>
                                <w:bottom w:val="single" w:sz="2" w:space="0" w:color="E3E3E3"/>
                                <w:right w:val="single" w:sz="2" w:space="0" w:color="E3E3E3"/>
                              </w:divBdr>
                              <w:divsChild>
                                <w:div w:id="73091886">
                                  <w:marLeft w:val="0"/>
                                  <w:marRight w:val="0"/>
                                  <w:marTop w:val="0"/>
                                  <w:marBottom w:val="0"/>
                                  <w:divBdr>
                                    <w:top w:val="single" w:sz="2" w:space="0" w:color="E3E3E3"/>
                                    <w:left w:val="single" w:sz="2" w:space="0" w:color="E3E3E3"/>
                                    <w:bottom w:val="single" w:sz="2" w:space="0" w:color="E3E3E3"/>
                                    <w:right w:val="single" w:sz="2" w:space="0" w:color="E3E3E3"/>
                                  </w:divBdr>
                                  <w:divsChild>
                                    <w:div w:id="1884125796">
                                      <w:marLeft w:val="0"/>
                                      <w:marRight w:val="0"/>
                                      <w:marTop w:val="0"/>
                                      <w:marBottom w:val="0"/>
                                      <w:divBdr>
                                        <w:top w:val="single" w:sz="2" w:space="0" w:color="E3E3E3"/>
                                        <w:left w:val="single" w:sz="2" w:space="0" w:color="E3E3E3"/>
                                        <w:bottom w:val="single" w:sz="2" w:space="0" w:color="E3E3E3"/>
                                        <w:right w:val="single" w:sz="2" w:space="0" w:color="E3E3E3"/>
                                      </w:divBdr>
                                      <w:divsChild>
                                        <w:div w:id="817769701">
                                          <w:marLeft w:val="0"/>
                                          <w:marRight w:val="0"/>
                                          <w:marTop w:val="0"/>
                                          <w:marBottom w:val="0"/>
                                          <w:divBdr>
                                            <w:top w:val="single" w:sz="2" w:space="0" w:color="E3E3E3"/>
                                            <w:left w:val="single" w:sz="2" w:space="0" w:color="E3E3E3"/>
                                            <w:bottom w:val="single" w:sz="2" w:space="0" w:color="E3E3E3"/>
                                            <w:right w:val="single" w:sz="2" w:space="0" w:color="E3E3E3"/>
                                          </w:divBdr>
                                          <w:divsChild>
                                            <w:div w:id="121507712">
                                              <w:marLeft w:val="0"/>
                                              <w:marRight w:val="0"/>
                                              <w:marTop w:val="0"/>
                                              <w:marBottom w:val="0"/>
                                              <w:divBdr>
                                                <w:top w:val="single" w:sz="2" w:space="0" w:color="E3E3E3"/>
                                                <w:left w:val="single" w:sz="2" w:space="0" w:color="E3E3E3"/>
                                                <w:bottom w:val="single" w:sz="2" w:space="0" w:color="E3E3E3"/>
                                                <w:right w:val="single" w:sz="2" w:space="0" w:color="E3E3E3"/>
                                              </w:divBdr>
                                              <w:divsChild>
                                                <w:div w:id="1223903240">
                                                  <w:marLeft w:val="0"/>
                                                  <w:marRight w:val="0"/>
                                                  <w:marTop w:val="0"/>
                                                  <w:marBottom w:val="0"/>
                                                  <w:divBdr>
                                                    <w:top w:val="single" w:sz="2" w:space="0" w:color="E3E3E3"/>
                                                    <w:left w:val="single" w:sz="2" w:space="0" w:color="E3E3E3"/>
                                                    <w:bottom w:val="single" w:sz="2" w:space="0" w:color="E3E3E3"/>
                                                    <w:right w:val="single" w:sz="2" w:space="0" w:color="E3E3E3"/>
                                                  </w:divBdr>
                                                  <w:divsChild>
                                                    <w:div w:id="2868621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44416902">
          <w:marLeft w:val="0"/>
          <w:marRight w:val="0"/>
          <w:marTop w:val="0"/>
          <w:marBottom w:val="0"/>
          <w:divBdr>
            <w:top w:val="none" w:sz="0" w:space="0" w:color="auto"/>
            <w:left w:val="none" w:sz="0" w:space="0" w:color="auto"/>
            <w:bottom w:val="none" w:sz="0" w:space="0" w:color="auto"/>
            <w:right w:val="none" w:sz="0" w:space="0" w:color="auto"/>
          </w:divBdr>
        </w:div>
      </w:divsChild>
    </w:div>
    <w:div w:id="1264723778">
      <w:bodyDiv w:val="1"/>
      <w:marLeft w:val="0"/>
      <w:marRight w:val="0"/>
      <w:marTop w:val="0"/>
      <w:marBottom w:val="0"/>
      <w:divBdr>
        <w:top w:val="none" w:sz="0" w:space="0" w:color="auto"/>
        <w:left w:val="none" w:sz="0" w:space="0" w:color="auto"/>
        <w:bottom w:val="none" w:sz="0" w:space="0" w:color="auto"/>
        <w:right w:val="none" w:sz="0" w:space="0" w:color="auto"/>
      </w:divBdr>
      <w:divsChild>
        <w:div w:id="229661839">
          <w:marLeft w:val="0"/>
          <w:marRight w:val="0"/>
          <w:marTop w:val="0"/>
          <w:marBottom w:val="0"/>
          <w:divBdr>
            <w:top w:val="single" w:sz="2" w:space="0" w:color="E3E3E3"/>
            <w:left w:val="single" w:sz="2" w:space="0" w:color="E3E3E3"/>
            <w:bottom w:val="single" w:sz="2" w:space="0" w:color="E3E3E3"/>
            <w:right w:val="single" w:sz="2" w:space="0" w:color="E3E3E3"/>
          </w:divBdr>
          <w:divsChild>
            <w:div w:id="443694832">
              <w:marLeft w:val="0"/>
              <w:marRight w:val="0"/>
              <w:marTop w:val="0"/>
              <w:marBottom w:val="0"/>
              <w:divBdr>
                <w:top w:val="single" w:sz="2" w:space="0" w:color="E3E3E3"/>
                <w:left w:val="single" w:sz="2" w:space="0" w:color="E3E3E3"/>
                <w:bottom w:val="single" w:sz="2" w:space="0" w:color="E3E3E3"/>
                <w:right w:val="single" w:sz="2" w:space="0" w:color="E3E3E3"/>
              </w:divBdr>
              <w:divsChild>
                <w:div w:id="1329602770">
                  <w:marLeft w:val="0"/>
                  <w:marRight w:val="0"/>
                  <w:marTop w:val="0"/>
                  <w:marBottom w:val="0"/>
                  <w:divBdr>
                    <w:top w:val="single" w:sz="2" w:space="0" w:color="E3E3E3"/>
                    <w:left w:val="single" w:sz="2" w:space="0" w:color="E3E3E3"/>
                    <w:bottom w:val="single" w:sz="2" w:space="0" w:color="E3E3E3"/>
                    <w:right w:val="single" w:sz="2" w:space="0" w:color="E3E3E3"/>
                  </w:divBdr>
                  <w:divsChild>
                    <w:div w:id="738556812">
                      <w:marLeft w:val="0"/>
                      <w:marRight w:val="0"/>
                      <w:marTop w:val="0"/>
                      <w:marBottom w:val="0"/>
                      <w:divBdr>
                        <w:top w:val="single" w:sz="2" w:space="0" w:color="E3E3E3"/>
                        <w:left w:val="single" w:sz="2" w:space="0" w:color="E3E3E3"/>
                        <w:bottom w:val="single" w:sz="2" w:space="0" w:color="E3E3E3"/>
                        <w:right w:val="single" w:sz="2" w:space="0" w:color="E3E3E3"/>
                      </w:divBdr>
                      <w:divsChild>
                        <w:div w:id="307326004">
                          <w:marLeft w:val="0"/>
                          <w:marRight w:val="0"/>
                          <w:marTop w:val="0"/>
                          <w:marBottom w:val="0"/>
                          <w:divBdr>
                            <w:top w:val="single" w:sz="2" w:space="0" w:color="E3E3E3"/>
                            <w:left w:val="single" w:sz="2" w:space="0" w:color="E3E3E3"/>
                            <w:bottom w:val="single" w:sz="2" w:space="0" w:color="E3E3E3"/>
                            <w:right w:val="single" w:sz="2" w:space="0" w:color="E3E3E3"/>
                          </w:divBdr>
                          <w:divsChild>
                            <w:div w:id="660277749">
                              <w:marLeft w:val="0"/>
                              <w:marRight w:val="0"/>
                              <w:marTop w:val="100"/>
                              <w:marBottom w:val="100"/>
                              <w:divBdr>
                                <w:top w:val="single" w:sz="2" w:space="0" w:color="E3E3E3"/>
                                <w:left w:val="single" w:sz="2" w:space="0" w:color="E3E3E3"/>
                                <w:bottom w:val="single" w:sz="2" w:space="0" w:color="E3E3E3"/>
                                <w:right w:val="single" w:sz="2" w:space="0" w:color="E3E3E3"/>
                              </w:divBdr>
                              <w:divsChild>
                                <w:div w:id="2060545289">
                                  <w:marLeft w:val="0"/>
                                  <w:marRight w:val="0"/>
                                  <w:marTop w:val="0"/>
                                  <w:marBottom w:val="0"/>
                                  <w:divBdr>
                                    <w:top w:val="single" w:sz="2" w:space="0" w:color="E3E3E3"/>
                                    <w:left w:val="single" w:sz="2" w:space="0" w:color="E3E3E3"/>
                                    <w:bottom w:val="single" w:sz="2" w:space="0" w:color="E3E3E3"/>
                                    <w:right w:val="single" w:sz="2" w:space="0" w:color="E3E3E3"/>
                                  </w:divBdr>
                                  <w:divsChild>
                                    <w:div w:id="20404317">
                                      <w:marLeft w:val="0"/>
                                      <w:marRight w:val="0"/>
                                      <w:marTop w:val="0"/>
                                      <w:marBottom w:val="0"/>
                                      <w:divBdr>
                                        <w:top w:val="single" w:sz="2" w:space="0" w:color="E3E3E3"/>
                                        <w:left w:val="single" w:sz="2" w:space="0" w:color="E3E3E3"/>
                                        <w:bottom w:val="single" w:sz="2" w:space="0" w:color="E3E3E3"/>
                                        <w:right w:val="single" w:sz="2" w:space="0" w:color="E3E3E3"/>
                                      </w:divBdr>
                                      <w:divsChild>
                                        <w:div w:id="1668631831">
                                          <w:marLeft w:val="0"/>
                                          <w:marRight w:val="0"/>
                                          <w:marTop w:val="0"/>
                                          <w:marBottom w:val="0"/>
                                          <w:divBdr>
                                            <w:top w:val="single" w:sz="2" w:space="0" w:color="E3E3E3"/>
                                            <w:left w:val="single" w:sz="2" w:space="0" w:color="E3E3E3"/>
                                            <w:bottom w:val="single" w:sz="2" w:space="0" w:color="E3E3E3"/>
                                            <w:right w:val="single" w:sz="2" w:space="0" w:color="E3E3E3"/>
                                          </w:divBdr>
                                          <w:divsChild>
                                            <w:div w:id="70858975">
                                              <w:marLeft w:val="0"/>
                                              <w:marRight w:val="0"/>
                                              <w:marTop w:val="0"/>
                                              <w:marBottom w:val="0"/>
                                              <w:divBdr>
                                                <w:top w:val="single" w:sz="2" w:space="0" w:color="E3E3E3"/>
                                                <w:left w:val="single" w:sz="2" w:space="0" w:color="E3E3E3"/>
                                                <w:bottom w:val="single" w:sz="2" w:space="0" w:color="E3E3E3"/>
                                                <w:right w:val="single" w:sz="2" w:space="0" w:color="E3E3E3"/>
                                              </w:divBdr>
                                              <w:divsChild>
                                                <w:div w:id="168717643">
                                                  <w:marLeft w:val="0"/>
                                                  <w:marRight w:val="0"/>
                                                  <w:marTop w:val="0"/>
                                                  <w:marBottom w:val="0"/>
                                                  <w:divBdr>
                                                    <w:top w:val="single" w:sz="2" w:space="0" w:color="E3E3E3"/>
                                                    <w:left w:val="single" w:sz="2" w:space="0" w:color="E3E3E3"/>
                                                    <w:bottom w:val="single" w:sz="2" w:space="0" w:color="E3E3E3"/>
                                                    <w:right w:val="single" w:sz="2" w:space="0" w:color="E3E3E3"/>
                                                  </w:divBdr>
                                                  <w:divsChild>
                                                    <w:div w:id="1363862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28684477">
          <w:marLeft w:val="0"/>
          <w:marRight w:val="0"/>
          <w:marTop w:val="0"/>
          <w:marBottom w:val="0"/>
          <w:divBdr>
            <w:top w:val="none" w:sz="0" w:space="0" w:color="auto"/>
            <w:left w:val="none" w:sz="0" w:space="0" w:color="auto"/>
            <w:bottom w:val="none" w:sz="0" w:space="0" w:color="auto"/>
            <w:right w:val="none" w:sz="0" w:space="0" w:color="auto"/>
          </w:divBdr>
        </w:div>
      </w:divsChild>
    </w:div>
    <w:div w:id="1762531921">
      <w:bodyDiv w:val="1"/>
      <w:marLeft w:val="0"/>
      <w:marRight w:val="0"/>
      <w:marTop w:val="0"/>
      <w:marBottom w:val="0"/>
      <w:divBdr>
        <w:top w:val="none" w:sz="0" w:space="0" w:color="auto"/>
        <w:left w:val="none" w:sz="0" w:space="0" w:color="auto"/>
        <w:bottom w:val="none" w:sz="0" w:space="0" w:color="auto"/>
        <w:right w:val="none" w:sz="0" w:space="0" w:color="auto"/>
      </w:divBdr>
    </w:div>
    <w:div w:id="1778713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en.wikipedia.org/wiki/Ohm%27s_la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evreanalizilab.bm@gmail.com"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en.wikipedia.org/wiki/Kirchhoff%27s_circuit_law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728</TotalTime>
  <Pages>4</Pages>
  <Words>1080</Words>
  <Characters>6156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Elektrik Devre Temelleri Laboratuvarı</vt:lpstr>
    </vt:vector>
  </TitlesOfParts>
  <Company>SilentAll Team</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Elektrik Devre Temelleri Laboratuvarı</dc:title>
  <dc:creator>Osman IŞIK</dc:creator>
  <cp:lastModifiedBy>SEMİH SEVİM</cp:lastModifiedBy>
  <cp:revision>41</cp:revision>
  <cp:lastPrinted>2019-07-30T14:17:00Z</cp:lastPrinted>
  <dcterms:created xsi:type="dcterms:W3CDTF">2019-07-30T14:01:00Z</dcterms:created>
  <dcterms:modified xsi:type="dcterms:W3CDTF">2024-03-14T11:10:00Z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2015-10-15T00:00:00Z</vt:filetime>
  </property>
  <property fmtid="{D5CDD505-2E9C-101B-9397-08002B2CF9AE}" pid="3" name="Creator">
    <vt:lpwstr>Microsoft® Word 2010</vt:lpwstr>
  </property>
  <property fmtid="{D5CDD505-2E9C-101B-9397-08002B2CF9AE}" pid="4" name="LastSaved">
    <vt:filetime>2019-07-30T00:00:00Z</vt:filetime>
  </property>
</Properties>
</file>