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</w:pPr>
    </w:p>
    <w:p>
      <w:pPr>
        <w:pStyle w:val="Heading1"/>
        <w:spacing w:before="1"/>
      </w:pPr>
      <w:r>
        <w:rPr/>
        <w:t>AYDINLATMA</w:t>
      </w:r>
      <w:r>
        <w:rPr>
          <w:spacing w:val="-7"/>
        </w:rPr>
        <w:t> </w:t>
      </w:r>
      <w:r>
        <w:rPr>
          <w:spacing w:val="-4"/>
        </w:rPr>
        <w:t>METNİ</w:t>
      </w:r>
    </w:p>
    <w:p>
      <w:pPr>
        <w:pStyle w:val="BodyText"/>
        <w:spacing w:before="271"/>
        <w:ind w:left="1" w:right="139" w:firstLine="993"/>
        <w:jc w:val="both"/>
      </w:pPr>
      <w:r>
        <w:rPr/>
        <w:t>Bu aydınlatma</w:t>
      </w:r>
      <w:r>
        <w:rPr>
          <w:spacing w:val="-2"/>
        </w:rPr>
        <w:t> </w:t>
      </w:r>
      <w:r>
        <w:rPr/>
        <w:t>metni,</w:t>
      </w:r>
      <w:r>
        <w:rPr>
          <w:spacing w:val="-1"/>
        </w:rPr>
        <w:t> </w:t>
      </w:r>
      <w:r>
        <w:rPr/>
        <w:t>6698</w:t>
      </w:r>
      <w:r>
        <w:rPr>
          <w:spacing w:val="-1"/>
        </w:rPr>
        <w:t> </w:t>
      </w:r>
      <w:r>
        <w:rPr/>
        <w:t>sayılı</w:t>
      </w:r>
      <w:r>
        <w:rPr>
          <w:spacing w:val="-1"/>
        </w:rPr>
        <w:t> </w:t>
      </w:r>
      <w:r>
        <w:rPr/>
        <w:t>Kişisel</w:t>
      </w:r>
      <w:r>
        <w:rPr>
          <w:spacing w:val="-1"/>
        </w:rPr>
        <w:t> </w:t>
      </w:r>
      <w:r>
        <w:rPr/>
        <w:t>Verilerin</w:t>
      </w:r>
      <w:r>
        <w:rPr>
          <w:spacing w:val="-1"/>
        </w:rPr>
        <w:t> </w:t>
      </w:r>
      <w:r>
        <w:rPr/>
        <w:t>Korunması</w:t>
      </w:r>
      <w:r>
        <w:rPr>
          <w:spacing w:val="-1"/>
        </w:rPr>
        <w:t> </w:t>
      </w:r>
      <w:r>
        <w:rPr/>
        <w:t>Kanununun 10.maddesi</w:t>
      </w:r>
      <w:r>
        <w:rPr>
          <w:spacing w:val="-1"/>
        </w:rPr>
        <w:t> </w:t>
      </w:r>
      <w:r>
        <w:rPr/>
        <w:t>ile Aydınlatma Yükümlülüğünün Yerine Getirilmesinde Uyulacak Usul ve Esaslar Hakkında Tebliğ kapsamında veri sorumlusu sıfatıyla Sermaye Piyasası Kurulu tarafından hazırlanmıştır.</w:t>
      </w:r>
    </w:p>
    <w:p>
      <w:pPr>
        <w:pStyle w:val="BodyText"/>
        <w:ind w:left="1" w:right="135" w:firstLine="993"/>
        <w:jc w:val="both"/>
      </w:pPr>
      <w:r>
        <w:rPr/>
        <w:t>Kurulumuzca, siz ve öğrencinize ait görsel ve işitsel olmak üzere tüm kişisel veriler, yarışma sonuçları hakkında bildirimde bulunmak, ödülleri teslim etmek, basılı yayınlar/yazışmalar göndermek,</w:t>
      </w:r>
      <w:r>
        <w:rPr>
          <w:spacing w:val="-9"/>
        </w:rPr>
        <w:t> </w:t>
      </w:r>
      <w:r>
        <w:rPr/>
        <w:t>elektronik</w:t>
      </w:r>
      <w:r>
        <w:rPr>
          <w:spacing w:val="-9"/>
        </w:rPr>
        <w:t> </w:t>
      </w:r>
      <w:r>
        <w:rPr/>
        <w:t>posta</w:t>
      </w:r>
      <w:r>
        <w:rPr>
          <w:spacing w:val="-10"/>
        </w:rPr>
        <w:t> </w:t>
      </w:r>
      <w:r>
        <w:rPr/>
        <w:t>ile</w:t>
      </w:r>
      <w:r>
        <w:rPr>
          <w:spacing w:val="-10"/>
        </w:rPr>
        <w:t> </w:t>
      </w:r>
      <w:r>
        <w:rPr/>
        <w:t>basın</w:t>
      </w:r>
      <w:r>
        <w:rPr>
          <w:spacing w:val="-9"/>
        </w:rPr>
        <w:t> </w:t>
      </w:r>
      <w:r>
        <w:rPr/>
        <w:t>bültenleri</w:t>
      </w:r>
      <w:r>
        <w:rPr>
          <w:spacing w:val="-10"/>
        </w:rPr>
        <w:t> </w:t>
      </w:r>
      <w:r>
        <w:rPr/>
        <w:t>veya</w:t>
      </w:r>
      <w:r>
        <w:rPr>
          <w:spacing w:val="-10"/>
        </w:rPr>
        <w:t> </w:t>
      </w:r>
      <w:r>
        <w:rPr/>
        <w:t>bildirimler</w:t>
      </w:r>
      <w:r>
        <w:rPr>
          <w:spacing w:val="-8"/>
        </w:rPr>
        <w:t> </w:t>
      </w:r>
      <w:r>
        <w:rPr/>
        <w:t>göndermek</w:t>
      </w:r>
      <w:r>
        <w:rPr>
          <w:spacing w:val="-9"/>
        </w:rPr>
        <w:t> </w:t>
      </w:r>
      <w:r>
        <w:rPr/>
        <w:t>ve</w:t>
      </w:r>
      <w:r>
        <w:rPr>
          <w:spacing w:val="-7"/>
        </w:rPr>
        <w:t> </w:t>
      </w:r>
      <w:r>
        <w:rPr/>
        <w:t>ilerleyen</w:t>
      </w:r>
      <w:r>
        <w:rPr>
          <w:spacing w:val="-9"/>
        </w:rPr>
        <w:t> </w:t>
      </w:r>
      <w:r>
        <w:rPr/>
        <w:t>dönemlerde yarışmayı</w:t>
      </w:r>
      <w:r>
        <w:rPr>
          <w:spacing w:val="-15"/>
        </w:rPr>
        <w:t> </w:t>
      </w:r>
      <w:r>
        <w:rPr/>
        <w:t>daha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etkin</w:t>
      </w:r>
      <w:r>
        <w:rPr>
          <w:spacing w:val="-15"/>
        </w:rPr>
        <w:t> </w:t>
      </w:r>
      <w:r>
        <w:rPr/>
        <w:t>kılmak</w:t>
      </w:r>
      <w:r>
        <w:rPr>
          <w:spacing w:val="-15"/>
        </w:rPr>
        <w:t> </w:t>
      </w:r>
      <w:r>
        <w:rPr/>
        <w:t>adına</w:t>
      </w:r>
      <w:r>
        <w:rPr>
          <w:spacing w:val="-15"/>
        </w:rPr>
        <w:t> </w:t>
      </w:r>
      <w:r>
        <w:rPr/>
        <w:t>istatistiksel</w:t>
      </w:r>
      <w:r>
        <w:rPr>
          <w:spacing w:val="-15"/>
        </w:rPr>
        <w:t> </w:t>
      </w:r>
      <w:r>
        <w:rPr/>
        <w:t>bilgileri</w:t>
      </w:r>
      <w:r>
        <w:rPr>
          <w:spacing w:val="-15"/>
        </w:rPr>
        <w:t> </w:t>
      </w:r>
      <w:r>
        <w:rPr/>
        <w:t>(coğrafi</w:t>
      </w:r>
      <w:r>
        <w:rPr>
          <w:spacing w:val="-15"/>
        </w:rPr>
        <w:t> </w:t>
      </w:r>
      <w:r>
        <w:rPr/>
        <w:t>konum,</w:t>
      </w:r>
      <w:r>
        <w:rPr>
          <w:spacing w:val="-10"/>
        </w:rPr>
        <w:t> </w:t>
      </w:r>
      <w:r>
        <w:rPr/>
        <w:t>yaş</w:t>
      </w:r>
      <w:r>
        <w:rPr>
          <w:spacing w:val="-15"/>
        </w:rPr>
        <w:t> </w:t>
      </w:r>
      <w:r>
        <w:rPr/>
        <w:t>vb.),</w:t>
      </w:r>
      <w:r>
        <w:rPr>
          <w:spacing w:val="-15"/>
        </w:rPr>
        <w:t> </w:t>
      </w:r>
      <w:r>
        <w:rPr/>
        <w:t>katılımcı</w:t>
      </w:r>
      <w:r>
        <w:rPr>
          <w:spacing w:val="-15"/>
        </w:rPr>
        <w:t> </w:t>
      </w:r>
      <w:r>
        <w:rPr/>
        <w:t>profilini belirlemek ve benzeri amaçlar için 6698 sayılı Kanunun 5inci maddesinin 1inci fıkrası gereği ilgili kişinin “</w:t>
      </w:r>
      <w:r>
        <w:rPr>
          <w:i/>
        </w:rPr>
        <w:t>açık rızasının alınması</w:t>
      </w:r>
      <w:r>
        <w:rPr/>
        <w:t>” işleme şartına dayalı olarak otomatik veya otomatik olmayan yolla </w:t>
      </w:r>
      <w:r>
        <w:rPr>
          <w:spacing w:val="-2"/>
        </w:rPr>
        <w:t>işlenecektir.</w:t>
      </w:r>
    </w:p>
    <w:p>
      <w:pPr>
        <w:pStyle w:val="BodyText"/>
        <w:spacing w:before="1"/>
        <w:ind w:left="1" w:right="134" w:firstLine="993"/>
        <w:jc w:val="both"/>
      </w:pPr>
      <w:r>
        <w:rPr/>
        <w:t>Sermaye Piyasası Kurulu’yla paylaşılan kişisel veriler, sadece hukuki uyuşmazlıkların giderilmesi veya ilgili mevzuatı gereği talep edilmesi hâlinde adli makamlar/ilgili kurum ve kuruluşlara aktarılacaktır.</w:t>
      </w:r>
    </w:p>
    <w:p>
      <w:pPr>
        <w:spacing w:before="0"/>
        <w:ind w:left="1" w:right="134" w:firstLine="993"/>
        <w:jc w:val="both"/>
        <w:rPr>
          <w:sz w:val="24"/>
        </w:rPr>
      </w:pPr>
      <w:r>
        <w:rPr>
          <w:sz w:val="24"/>
        </w:rPr>
        <w:t>Söz</w:t>
      </w:r>
      <w:r>
        <w:rPr>
          <w:spacing w:val="40"/>
          <w:sz w:val="24"/>
        </w:rPr>
        <w:t> </w:t>
      </w:r>
      <w:r>
        <w:rPr>
          <w:sz w:val="24"/>
        </w:rPr>
        <w:t>konusu</w:t>
      </w:r>
      <w:r>
        <w:rPr>
          <w:spacing w:val="-1"/>
          <w:sz w:val="24"/>
        </w:rPr>
        <w:t> </w:t>
      </w:r>
      <w:r>
        <w:rPr>
          <w:sz w:val="24"/>
        </w:rPr>
        <w:t>Kanunun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İlgili kişinin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hakları</w:t>
      </w:r>
      <w:r>
        <w:rPr>
          <w:sz w:val="24"/>
        </w:rPr>
        <w:t>”nı</w:t>
      </w:r>
      <w:r>
        <w:rPr>
          <w:spacing w:val="-1"/>
          <w:sz w:val="24"/>
        </w:rPr>
        <w:t> </w:t>
      </w:r>
      <w:r>
        <w:rPr>
          <w:sz w:val="24"/>
        </w:rPr>
        <w:t>düzenleyen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inci</w:t>
      </w:r>
      <w:r>
        <w:rPr>
          <w:spacing w:val="-1"/>
          <w:sz w:val="24"/>
        </w:rPr>
        <w:t> </w:t>
      </w:r>
      <w:r>
        <w:rPr>
          <w:sz w:val="24"/>
        </w:rPr>
        <w:t>maddesi kapsamındaki taleplerinizi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Veri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Sorumlusuna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Başvuru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Usul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Esasları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Hakkında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Tebliğe</w:t>
      </w:r>
      <w:r>
        <w:rPr>
          <w:sz w:val="24"/>
        </w:rPr>
        <w:t>”</w:t>
      </w:r>
      <w:r>
        <w:rPr>
          <w:spacing w:val="-5"/>
          <w:sz w:val="24"/>
        </w:rPr>
        <w:t> </w:t>
      </w:r>
      <w:r>
        <w:rPr>
          <w:sz w:val="24"/>
        </w:rPr>
        <w:t>göre</w:t>
      </w:r>
      <w:r>
        <w:rPr>
          <w:spacing w:val="-7"/>
          <w:sz w:val="24"/>
        </w:rPr>
        <w:t> </w:t>
      </w:r>
      <w:r>
        <w:rPr>
          <w:sz w:val="24"/>
        </w:rPr>
        <w:t>Sermaye</w:t>
      </w:r>
      <w:r>
        <w:rPr>
          <w:spacing w:val="-7"/>
          <w:sz w:val="24"/>
        </w:rPr>
        <w:t> </w:t>
      </w:r>
      <w:r>
        <w:rPr>
          <w:sz w:val="24"/>
        </w:rPr>
        <w:t>Piyasası Kurulu</w:t>
      </w:r>
      <w:r>
        <w:rPr>
          <w:spacing w:val="-13"/>
          <w:sz w:val="24"/>
        </w:rPr>
        <w:t> </w:t>
      </w:r>
      <w:r>
        <w:rPr>
          <w:sz w:val="24"/>
        </w:rPr>
        <w:t>Mustafa</w:t>
      </w:r>
      <w:r>
        <w:rPr>
          <w:spacing w:val="-15"/>
          <w:sz w:val="24"/>
        </w:rPr>
        <w:t> </w:t>
      </w:r>
      <w:r>
        <w:rPr>
          <w:sz w:val="24"/>
        </w:rPr>
        <w:t>Kemal</w:t>
      </w:r>
      <w:r>
        <w:rPr>
          <w:spacing w:val="-12"/>
          <w:sz w:val="24"/>
        </w:rPr>
        <w:t> </w:t>
      </w:r>
      <w:r>
        <w:rPr>
          <w:sz w:val="24"/>
        </w:rPr>
        <w:t>Mahallesi,</w:t>
      </w:r>
      <w:r>
        <w:rPr>
          <w:spacing w:val="-13"/>
          <w:sz w:val="24"/>
        </w:rPr>
        <w:t> </w:t>
      </w:r>
      <w:r>
        <w:rPr>
          <w:sz w:val="24"/>
        </w:rPr>
        <w:t>Dumlupınar</w:t>
      </w:r>
      <w:r>
        <w:rPr>
          <w:spacing w:val="-14"/>
          <w:sz w:val="24"/>
        </w:rPr>
        <w:t> </w:t>
      </w:r>
      <w:r>
        <w:rPr>
          <w:sz w:val="24"/>
        </w:rPr>
        <w:t>Bulvarı</w:t>
      </w:r>
      <w:r>
        <w:rPr>
          <w:spacing w:val="-13"/>
          <w:sz w:val="24"/>
        </w:rPr>
        <w:t> </w:t>
      </w:r>
      <w:r>
        <w:rPr>
          <w:sz w:val="24"/>
        </w:rPr>
        <w:t>No:156</w:t>
      </w:r>
      <w:r>
        <w:rPr>
          <w:spacing w:val="34"/>
          <w:sz w:val="24"/>
        </w:rPr>
        <w:t> </w:t>
      </w:r>
      <w:r>
        <w:rPr>
          <w:sz w:val="24"/>
        </w:rPr>
        <w:t>06530</w:t>
      </w:r>
      <w:r>
        <w:rPr>
          <w:spacing w:val="-13"/>
          <w:sz w:val="24"/>
        </w:rPr>
        <w:t> </w:t>
      </w:r>
      <w:r>
        <w:rPr>
          <w:sz w:val="24"/>
        </w:rPr>
        <w:t>Çankaya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z w:val="24"/>
        </w:rPr>
        <w:t>ANKARA</w:t>
      </w:r>
      <w:r>
        <w:rPr>
          <w:spacing w:val="-13"/>
          <w:sz w:val="24"/>
        </w:rPr>
        <w:t> </w:t>
      </w:r>
      <w:r>
        <w:rPr>
          <w:sz w:val="24"/>
        </w:rPr>
        <w:t>adresine yazılı olarak iletebilirsiniz.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0"/>
      </w:pPr>
      <w:r>
        <w:rPr/>
        <w:t>AÇIK</w:t>
      </w:r>
      <w:r>
        <w:rPr>
          <w:spacing w:val="-3"/>
        </w:rPr>
        <w:t> </w:t>
      </w:r>
      <w:r>
        <w:rPr/>
        <w:t>RIZA</w:t>
      </w:r>
      <w:r>
        <w:rPr>
          <w:spacing w:val="-1"/>
        </w:rPr>
        <w:t> </w:t>
      </w:r>
      <w:r>
        <w:rPr>
          <w:spacing w:val="-2"/>
        </w:rPr>
        <w:t>ONAYI</w:t>
      </w:r>
    </w:p>
    <w:p>
      <w:pPr>
        <w:pStyle w:val="BodyText"/>
        <w:spacing w:line="276" w:lineRule="auto" w:before="274"/>
        <w:ind w:left="1" w:right="135" w:firstLine="993"/>
        <w:jc w:val="both"/>
      </w:pPr>
      <w:r>
        <w:rPr/>
        <w:t>6698 sayılı Kişisel Verilerin Korunması Kanunu kapsamında tarafıma gerekli bilgilendirme yapılmıştır. Bu doğrultuda, şahsıma ait görsel ve işitsel olmak üzere tüm kişisel verilerim; yarışma sonuçları hakkında bildirimde bulunmak, ödülleri teslim etmek, basılı yayınlar/yazışmalar göndermek, elektronik posta ile basın bültenleri veya bildirimler göndermek ve ilerleyen</w:t>
      </w:r>
      <w:r>
        <w:rPr>
          <w:spacing w:val="-8"/>
        </w:rPr>
        <w:t> </w:t>
      </w:r>
      <w:r>
        <w:rPr/>
        <w:t>dönemlerde</w:t>
      </w:r>
      <w:r>
        <w:rPr>
          <w:spacing w:val="-5"/>
        </w:rPr>
        <w:t> </w:t>
      </w:r>
      <w:r>
        <w:rPr/>
        <w:t>yarışmayı</w:t>
      </w:r>
      <w:r>
        <w:rPr>
          <w:spacing w:val="-8"/>
        </w:rPr>
        <w:t> </w:t>
      </w:r>
      <w:r>
        <w:rPr/>
        <w:t>daha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etkin</w:t>
      </w:r>
      <w:r>
        <w:rPr>
          <w:spacing w:val="-8"/>
        </w:rPr>
        <w:t> </w:t>
      </w:r>
      <w:r>
        <w:rPr/>
        <w:t>kılmak</w:t>
      </w:r>
      <w:r>
        <w:rPr>
          <w:spacing w:val="-9"/>
        </w:rPr>
        <w:t> </w:t>
      </w:r>
      <w:r>
        <w:rPr/>
        <w:t>adına</w:t>
      </w:r>
      <w:r>
        <w:rPr>
          <w:spacing w:val="-9"/>
        </w:rPr>
        <w:t> </w:t>
      </w:r>
      <w:r>
        <w:rPr/>
        <w:t>istatistiksel</w:t>
      </w:r>
      <w:r>
        <w:rPr>
          <w:spacing w:val="-8"/>
        </w:rPr>
        <w:t> </w:t>
      </w:r>
      <w:r>
        <w:rPr/>
        <w:t>bilgileri</w:t>
      </w:r>
      <w:r>
        <w:rPr>
          <w:spacing w:val="-6"/>
        </w:rPr>
        <w:t> </w:t>
      </w:r>
      <w:r>
        <w:rPr/>
        <w:t>(coğrafi</w:t>
      </w:r>
      <w:r>
        <w:rPr>
          <w:spacing w:val="-8"/>
        </w:rPr>
        <w:t> </w:t>
      </w:r>
      <w:r>
        <w:rPr/>
        <w:t>konum,</w:t>
      </w:r>
      <w:r>
        <w:rPr>
          <w:spacing w:val="-3"/>
        </w:rPr>
        <w:t> </w:t>
      </w:r>
      <w:r>
        <w:rPr/>
        <w:t>yaş, vb.)</w:t>
      </w:r>
      <w:r>
        <w:rPr>
          <w:spacing w:val="40"/>
        </w:rPr>
        <w:t> </w:t>
      </w:r>
      <w:r>
        <w:rPr/>
        <w:t>katılımcı profilini belirlemek ve benzeri amaçlar için kamuoyu ile paylaşımı ve tanıtımı amacıyla, Sermaye Piyasası Kurulu, Üniversiteler dâhil YÖK’ün web siteleri ile sosyal medya hesaplarında paylaşılmasına;</w:t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tabs>
          <w:tab w:pos="3682" w:val="left" w:leader="none"/>
        </w:tabs>
        <w:spacing w:before="1"/>
        <w:ind w:right="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3330575</wp:posOffset>
                </wp:positionH>
                <wp:positionV relativeFrom="paragraph">
                  <wp:posOffset>-14477</wp:posOffset>
                </wp:positionV>
                <wp:extent cx="277495" cy="2139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749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213995">
                              <a:moveTo>
                                <a:pt x="18288" y="19888"/>
                              </a:moveTo>
                              <a:lnTo>
                                <a:pt x="0" y="19888"/>
                              </a:lnTo>
                              <a:lnTo>
                                <a:pt x="0" y="195453"/>
                              </a:lnTo>
                              <a:lnTo>
                                <a:pt x="18288" y="195453"/>
                              </a:lnTo>
                              <a:lnTo>
                                <a:pt x="18288" y="19888"/>
                              </a:lnTo>
                              <a:close/>
                            </a:path>
                            <a:path w="277495" h="213995">
                              <a:moveTo>
                                <a:pt x="277368" y="195465"/>
                              </a:moveTo>
                              <a:lnTo>
                                <a:pt x="259080" y="195465"/>
                              </a:lnTo>
                              <a:lnTo>
                                <a:pt x="18288" y="195465"/>
                              </a:lnTo>
                              <a:lnTo>
                                <a:pt x="0" y="195465"/>
                              </a:lnTo>
                              <a:lnTo>
                                <a:pt x="0" y="213741"/>
                              </a:lnTo>
                              <a:lnTo>
                                <a:pt x="18288" y="213741"/>
                              </a:lnTo>
                              <a:lnTo>
                                <a:pt x="259080" y="213741"/>
                              </a:lnTo>
                              <a:lnTo>
                                <a:pt x="277368" y="213741"/>
                              </a:lnTo>
                              <a:lnTo>
                                <a:pt x="277368" y="195465"/>
                              </a:lnTo>
                              <a:close/>
                            </a:path>
                            <a:path w="277495" h="213995">
                              <a:moveTo>
                                <a:pt x="277368" y="19888"/>
                              </a:moveTo>
                              <a:lnTo>
                                <a:pt x="259080" y="19888"/>
                              </a:lnTo>
                              <a:lnTo>
                                <a:pt x="259080" y="195453"/>
                              </a:lnTo>
                              <a:lnTo>
                                <a:pt x="277368" y="195453"/>
                              </a:lnTo>
                              <a:lnTo>
                                <a:pt x="277368" y="19888"/>
                              </a:lnTo>
                              <a:close/>
                            </a:path>
                            <a:path w="277495" h="213995">
                              <a:moveTo>
                                <a:pt x="277368" y="0"/>
                              </a:moveTo>
                              <a:lnTo>
                                <a:pt x="25908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259080" y="18288"/>
                              </a:lnTo>
                              <a:lnTo>
                                <a:pt x="259080" y="19812"/>
                              </a:lnTo>
                              <a:lnTo>
                                <a:pt x="277368" y="19812"/>
                              </a:lnTo>
                              <a:lnTo>
                                <a:pt x="277368" y="18288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25pt;margin-top:-1.139933pt;width:21.85pt;height:16.850pt;mso-position-horizontal-relative:page;mso-position-vertical-relative:paragraph;z-index:-15752704" id="docshape1" coordorigin="5245,-23" coordsize="437,337" path="m5274,9l5245,9,5245,285,5274,285,5274,9xm5682,285l5653,285,5274,285,5245,285,5245,314,5274,314,5653,314,5682,314,5682,285xm5682,9l5653,9,5653,285,5682,285,5682,9xm5682,-23l5653,-23,5274,-23,5245,-23,5245,6,5245,8,5274,8,5274,6,5653,6,5653,8,5682,8,5682,6,5682,-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5787898</wp:posOffset>
                </wp:positionH>
                <wp:positionV relativeFrom="paragraph">
                  <wp:posOffset>-14477</wp:posOffset>
                </wp:positionV>
                <wp:extent cx="279400" cy="2139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940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13995">
                              <a:moveTo>
                                <a:pt x="18288" y="19888"/>
                              </a:moveTo>
                              <a:lnTo>
                                <a:pt x="0" y="19888"/>
                              </a:lnTo>
                              <a:lnTo>
                                <a:pt x="0" y="195453"/>
                              </a:lnTo>
                              <a:lnTo>
                                <a:pt x="18288" y="195453"/>
                              </a:lnTo>
                              <a:lnTo>
                                <a:pt x="18288" y="19888"/>
                              </a:lnTo>
                              <a:close/>
                            </a:path>
                            <a:path w="279400" h="213995">
                              <a:moveTo>
                                <a:pt x="278892" y="195465"/>
                              </a:moveTo>
                              <a:lnTo>
                                <a:pt x="260604" y="195465"/>
                              </a:lnTo>
                              <a:lnTo>
                                <a:pt x="18288" y="195465"/>
                              </a:lnTo>
                              <a:lnTo>
                                <a:pt x="0" y="195465"/>
                              </a:lnTo>
                              <a:lnTo>
                                <a:pt x="0" y="213741"/>
                              </a:lnTo>
                              <a:lnTo>
                                <a:pt x="18288" y="213741"/>
                              </a:lnTo>
                              <a:lnTo>
                                <a:pt x="260604" y="213741"/>
                              </a:lnTo>
                              <a:lnTo>
                                <a:pt x="278892" y="213741"/>
                              </a:lnTo>
                              <a:lnTo>
                                <a:pt x="278892" y="195465"/>
                              </a:lnTo>
                              <a:close/>
                            </a:path>
                            <a:path w="279400" h="213995">
                              <a:moveTo>
                                <a:pt x="278892" y="19888"/>
                              </a:moveTo>
                              <a:lnTo>
                                <a:pt x="260604" y="19888"/>
                              </a:lnTo>
                              <a:lnTo>
                                <a:pt x="260604" y="195453"/>
                              </a:lnTo>
                              <a:lnTo>
                                <a:pt x="278892" y="195453"/>
                              </a:lnTo>
                              <a:lnTo>
                                <a:pt x="278892" y="19888"/>
                              </a:lnTo>
                              <a:close/>
                            </a:path>
                            <a:path w="279400" h="213995">
                              <a:moveTo>
                                <a:pt x="278892" y="0"/>
                              </a:moveTo>
                              <a:lnTo>
                                <a:pt x="26060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260604" y="18288"/>
                              </a:lnTo>
                              <a:lnTo>
                                <a:pt x="260604" y="19812"/>
                              </a:lnTo>
                              <a:lnTo>
                                <a:pt x="278892" y="19812"/>
                              </a:lnTo>
                              <a:lnTo>
                                <a:pt x="278892" y="18288"/>
                              </a:lnTo>
                              <a:lnTo>
                                <a:pt x="278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740021pt;margin-top:-1.139933pt;width:22pt;height:16.850pt;mso-position-horizontal-relative:page;mso-position-vertical-relative:paragraph;z-index:15729152" id="docshape2" coordorigin="9115,-23" coordsize="440,337" path="m9144,9l9115,9,9115,285,9144,285,9144,9xm9554,285l9525,285,9144,285,9115,285,9115,314,9144,314,9525,314,9554,314,9554,285xm9554,9l9525,9,9525,285,9554,285,9554,9xm9554,-23l9525,-23,9144,-23,9115,-23,9115,6,9115,8,9144,8,9144,6,9525,6,9525,8,9554,8,9554,6,9554,-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Onay</w:t>
      </w:r>
      <w:r>
        <w:rPr>
          <w:spacing w:val="-2"/>
        </w:rPr>
        <w:t> veriyorum.</w:t>
      </w:r>
      <w:r>
        <w:rPr/>
        <w:tab/>
        <w:t>Onay</w:t>
      </w:r>
      <w:r>
        <w:rPr>
          <w:spacing w:val="-4"/>
        </w:rPr>
        <w:t> </w:t>
      </w:r>
      <w:r>
        <w:rPr>
          <w:spacing w:val="-2"/>
        </w:rPr>
        <w:t>vermiyorum.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before="0"/>
        <w:ind w:left="4539" w:right="140" w:firstLine="0"/>
        <w:jc w:val="center"/>
        <w:rPr>
          <w:sz w:val="24"/>
        </w:rPr>
      </w:pPr>
      <w:r>
        <w:rPr>
          <w:sz w:val="24"/>
        </w:rPr>
        <w:t>….. </w:t>
      </w:r>
      <w:r>
        <w:rPr>
          <w:b/>
          <w:spacing w:val="-2"/>
          <w:sz w:val="36"/>
        </w:rPr>
        <w:t>/</w:t>
      </w:r>
      <w:r>
        <w:rPr>
          <w:spacing w:val="-2"/>
          <w:sz w:val="24"/>
        </w:rPr>
        <w:t>…..</w:t>
      </w:r>
      <w:r>
        <w:rPr>
          <w:b/>
          <w:spacing w:val="-2"/>
          <w:sz w:val="36"/>
        </w:rPr>
        <w:t>/</w:t>
      </w:r>
      <w:r>
        <w:rPr>
          <w:spacing w:val="-2"/>
          <w:sz w:val="24"/>
        </w:rPr>
        <w:t>….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tabs>
          <w:tab w:pos="6204" w:val="left" w:leader="none"/>
          <w:tab w:pos="6482" w:val="left" w:leader="none"/>
        </w:tabs>
        <w:spacing w:line="480" w:lineRule="auto"/>
        <w:ind w:left="4538" w:right="229" w:hanging="138"/>
        <w:jc w:val="center"/>
      </w:pPr>
      <w:r>
        <w:rPr/>
        <w:t>Adı Soyadı</w:t>
        <w:tab/>
      </w:r>
      <w:r>
        <w:rPr>
          <w:spacing w:val="-2"/>
        </w:rPr>
        <w:t>:……………………………….. İmzası</w:t>
      </w:r>
      <w:r>
        <w:rPr/>
        <w:tab/>
        <w:tab/>
      </w:r>
      <w:r>
        <w:rPr>
          <w:spacing w:val="-2"/>
        </w:rPr>
        <w:t>:………………………………..</w:t>
      </w:r>
    </w:p>
    <w:sectPr>
      <w:type w:val="continuous"/>
      <w:pgSz w:w="11910" w:h="16840"/>
      <w:pgMar w:top="1920" w:bottom="280" w:left="1417" w:right="708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right="13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2025-12-18T11:24:02Z</dcterms:created>
  <dcterms:modified xsi:type="dcterms:W3CDTF">2025-12-18T11:24:02Z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